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C8CCF" w14:textId="77777777" w:rsidR="00330B33" w:rsidRPr="00330B33" w:rsidRDefault="00330B33" w:rsidP="00330B33">
      <w:pPr>
        <w:spacing w:after="0"/>
        <w:jc w:val="right"/>
        <w:rPr>
          <w:rFonts w:ascii="Times New Roman" w:eastAsia="Calibri" w:hAnsi="Times New Roman" w:cs="Times New Roman"/>
          <w:color w:val="FF0000"/>
          <w:sz w:val="24"/>
          <w:szCs w:val="24"/>
        </w:rPr>
      </w:pPr>
      <w:bookmarkStart w:id="0" w:name="_GoBack"/>
      <w:bookmarkEnd w:id="0"/>
      <w:r w:rsidRPr="00330B33">
        <w:rPr>
          <w:rFonts w:ascii="Times New Roman" w:eastAsia="Calibri" w:hAnsi="Times New Roman" w:cs="Times New Roman"/>
          <w:color w:val="FF0000"/>
          <w:sz w:val="24"/>
          <w:szCs w:val="24"/>
        </w:rPr>
        <w:t>Принято для ИНЧ 2020.</w:t>
      </w:r>
    </w:p>
    <w:p w14:paraId="56CD705D" w14:textId="3B050F82" w:rsidR="00330B33" w:rsidRPr="00330B33" w:rsidRDefault="00330B33" w:rsidP="00330B33">
      <w:pPr>
        <w:jc w:val="right"/>
        <w:rPr>
          <w:rFonts w:ascii="Times New Roman" w:eastAsia="Calibri" w:hAnsi="Times New Roman" w:cs="Times New Roman"/>
          <w:color w:val="FF0000"/>
          <w:sz w:val="24"/>
          <w:szCs w:val="24"/>
        </w:rPr>
      </w:pPr>
      <w:r w:rsidRPr="00330B33">
        <w:rPr>
          <w:rFonts w:ascii="Times New Roman" w:eastAsia="Calibri" w:hAnsi="Times New Roman" w:cs="Times New Roman"/>
          <w:color w:val="FF0000"/>
          <w:sz w:val="24"/>
          <w:szCs w:val="24"/>
        </w:rPr>
        <w:t>ИВАС Кут Хуми</w:t>
      </w:r>
    </w:p>
    <w:p w14:paraId="344D446F" w14:textId="6104B19F" w:rsidR="009F4AC5" w:rsidRPr="00986982" w:rsidRDefault="001161CB" w:rsidP="009F4AC5">
      <w:pPr>
        <w:jc w:val="right"/>
        <w:rPr>
          <w:rFonts w:ascii="Times New Roman" w:hAnsi="Times New Roman" w:cs="Times New Roman"/>
          <w:sz w:val="24"/>
          <w:szCs w:val="24"/>
        </w:rPr>
      </w:pPr>
      <w:r>
        <w:rPr>
          <w:rFonts w:ascii="Times New Roman" w:hAnsi="Times New Roman" w:cs="Times New Roman"/>
          <w:sz w:val="24"/>
          <w:szCs w:val="24"/>
        </w:rPr>
        <w:t xml:space="preserve">Секция Науки </w:t>
      </w:r>
      <w:proofErr w:type="spellStart"/>
      <w:r w:rsidRPr="001161CB">
        <w:rPr>
          <w:rFonts w:ascii="Times New Roman" w:hAnsi="Times New Roman" w:cs="Times New Roman"/>
          <w:sz w:val="24"/>
          <w:szCs w:val="24"/>
        </w:rPr>
        <w:t>Мерностн</w:t>
      </w:r>
      <w:r>
        <w:rPr>
          <w:rFonts w:ascii="Times New Roman" w:hAnsi="Times New Roman" w:cs="Times New Roman"/>
          <w:sz w:val="24"/>
          <w:szCs w:val="24"/>
        </w:rPr>
        <w:t>ого</w:t>
      </w:r>
      <w:proofErr w:type="spellEnd"/>
      <w:r w:rsidRPr="001161CB">
        <w:rPr>
          <w:rFonts w:ascii="Times New Roman" w:hAnsi="Times New Roman" w:cs="Times New Roman"/>
          <w:sz w:val="24"/>
          <w:szCs w:val="24"/>
        </w:rPr>
        <w:t xml:space="preserve"> Синтез</w:t>
      </w:r>
      <w:r>
        <w:rPr>
          <w:rFonts w:ascii="Times New Roman" w:hAnsi="Times New Roman" w:cs="Times New Roman"/>
          <w:sz w:val="24"/>
          <w:szCs w:val="24"/>
        </w:rPr>
        <w:t>а</w:t>
      </w:r>
      <w:r w:rsidR="009F4AC5">
        <w:rPr>
          <w:rFonts w:ascii="Times New Roman" w:hAnsi="Times New Roman" w:cs="Times New Roman"/>
          <w:sz w:val="24"/>
          <w:szCs w:val="24"/>
        </w:rPr>
        <w:br/>
        <w:t>Кишиневский Сергей Янович</w:t>
      </w:r>
      <w:r w:rsidR="009F4AC5">
        <w:rPr>
          <w:rFonts w:ascii="Times New Roman" w:hAnsi="Times New Roman" w:cs="Times New Roman"/>
          <w:sz w:val="24"/>
          <w:szCs w:val="24"/>
        </w:rPr>
        <w:br/>
      </w:r>
      <w:r w:rsidR="009F4AC5" w:rsidRPr="00986982">
        <w:rPr>
          <w:rFonts w:ascii="Times New Roman" w:hAnsi="Times New Roman" w:cs="Times New Roman"/>
          <w:sz w:val="24"/>
          <w:szCs w:val="24"/>
        </w:rPr>
        <w:t xml:space="preserve">Аватар </w:t>
      </w:r>
      <w:r w:rsidR="009F4AC5">
        <w:rPr>
          <w:rFonts w:ascii="Times New Roman" w:hAnsi="Times New Roman" w:cs="Times New Roman"/>
          <w:sz w:val="24"/>
          <w:szCs w:val="24"/>
        </w:rPr>
        <w:t>МгИ</w:t>
      </w:r>
      <w:r w:rsidR="009F4AC5" w:rsidRPr="00986982">
        <w:rPr>
          <w:rFonts w:ascii="Times New Roman" w:hAnsi="Times New Roman" w:cs="Times New Roman"/>
          <w:sz w:val="24"/>
          <w:szCs w:val="24"/>
        </w:rPr>
        <w:t xml:space="preserve"> ИВО </w:t>
      </w:r>
      <w:r w:rsidR="009F4AC5">
        <w:rPr>
          <w:rFonts w:ascii="Times New Roman" w:hAnsi="Times New Roman" w:cs="Times New Roman"/>
          <w:sz w:val="24"/>
          <w:szCs w:val="24"/>
        </w:rPr>
        <w:t>262080</w:t>
      </w:r>
      <w:r w:rsidR="009F4AC5" w:rsidRPr="00986982">
        <w:rPr>
          <w:rFonts w:ascii="Times New Roman" w:hAnsi="Times New Roman" w:cs="Times New Roman"/>
          <w:sz w:val="24"/>
          <w:szCs w:val="24"/>
        </w:rPr>
        <w:t xml:space="preserve"> ВЦ</w:t>
      </w:r>
      <w:r w:rsidR="009F4AC5">
        <w:rPr>
          <w:rFonts w:ascii="Times New Roman" w:hAnsi="Times New Roman" w:cs="Times New Roman"/>
          <w:sz w:val="24"/>
          <w:szCs w:val="24"/>
        </w:rPr>
        <w:t>, Москва, Россия</w:t>
      </w:r>
      <w:r w:rsidR="009F4AC5">
        <w:rPr>
          <w:rFonts w:ascii="Times New Roman" w:hAnsi="Times New Roman" w:cs="Times New Roman"/>
          <w:sz w:val="24"/>
          <w:szCs w:val="24"/>
        </w:rPr>
        <w:br/>
        <w:t>64</w:t>
      </w:r>
      <w:r w:rsidR="009F4AC5">
        <w:rPr>
          <w:rFonts w:ascii="Times New Roman" w:hAnsi="Times New Roman" w:cs="Times New Roman"/>
          <w:sz w:val="24"/>
          <w:szCs w:val="24"/>
          <w:lang w:val="en-US"/>
        </w:rPr>
        <w:t>z</w:t>
      </w:r>
      <w:r w:rsidR="009F4AC5" w:rsidRPr="00986982">
        <w:rPr>
          <w:rFonts w:ascii="Times New Roman" w:hAnsi="Times New Roman" w:cs="Times New Roman"/>
          <w:sz w:val="24"/>
          <w:szCs w:val="24"/>
        </w:rPr>
        <w:t>@mail.ru</w:t>
      </w:r>
    </w:p>
    <w:p w14:paraId="13473590" w14:textId="77777777" w:rsidR="009F4AC5" w:rsidRPr="00986982" w:rsidRDefault="009F4AC5" w:rsidP="009F4AC5">
      <w:pPr>
        <w:rPr>
          <w:rFonts w:ascii="Times New Roman" w:hAnsi="Times New Roman" w:cs="Times New Roman"/>
          <w:sz w:val="24"/>
          <w:szCs w:val="24"/>
        </w:rPr>
      </w:pPr>
    </w:p>
    <w:p w14:paraId="4C6C27FA" w14:textId="77777777" w:rsidR="009F4AC5" w:rsidRPr="00986982" w:rsidRDefault="009F4AC5" w:rsidP="009F4AC5">
      <w:pPr>
        <w:jc w:val="center"/>
        <w:rPr>
          <w:rFonts w:ascii="Times New Roman" w:hAnsi="Times New Roman" w:cs="Times New Roman"/>
          <w:sz w:val="24"/>
          <w:szCs w:val="24"/>
        </w:rPr>
      </w:pPr>
      <w:r w:rsidRPr="00986982">
        <w:rPr>
          <w:rFonts w:ascii="Times New Roman" w:hAnsi="Times New Roman" w:cs="Times New Roman"/>
          <w:sz w:val="24"/>
          <w:szCs w:val="24"/>
        </w:rPr>
        <w:t>КОНТЕКСТ МЕТАГАЛАКТИЧЕСКОЙ ИНФОРМАЦИИ ИВО</w:t>
      </w:r>
    </w:p>
    <w:p w14:paraId="1D7EAC3A" w14:textId="77777777" w:rsidR="009F4AC5" w:rsidRDefault="004553FA" w:rsidP="009F4AC5">
      <w:pPr>
        <w:pStyle w:val="a3"/>
        <w:shd w:val="clear" w:color="auto" w:fill="FFFFFF"/>
        <w:spacing w:after="0" w:afterAutospacing="0" w:line="288" w:lineRule="auto"/>
        <w:ind w:firstLine="425"/>
        <w:rPr>
          <w:rFonts w:ascii="Georgia" w:hAnsi="Georgia"/>
        </w:rPr>
      </w:pPr>
      <w:r w:rsidRPr="009F4AC5">
        <w:rPr>
          <w:rFonts w:ascii="Georgia" w:hAnsi="Georgia"/>
        </w:rPr>
        <w:t>В статье рассматрива</w:t>
      </w:r>
      <w:r w:rsidR="000637F6" w:rsidRPr="009F4AC5">
        <w:rPr>
          <w:rFonts w:ascii="Georgia" w:hAnsi="Georgia"/>
        </w:rPr>
        <w:t>ются технократический и антропоцентрический подходы к метагалактическому явлению информации и явлению метагалактической информации.</w:t>
      </w:r>
    </w:p>
    <w:p w14:paraId="489E077C" w14:textId="3C04C176" w:rsidR="00747705" w:rsidRPr="009F4AC5" w:rsidRDefault="008173EC" w:rsidP="009F4AC5">
      <w:pPr>
        <w:pStyle w:val="a3"/>
        <w:shd w:val="clear" w:color="auto" w:fill="FFFFFF"/>
        <w:spacing w:before="60" w:after="60" w:line="288" w:lineRule="auto"/>
        <w:ind w:firstLine="425"/>
        <w:jc w:val="center"/>
        <w:rPr>
          <w:rFonts w:ascii="Georgia" w:hAnsi="Georgia"/>
          <w:b/>
          <w:bCs/>
        </w:rPr>
      </w:pPr>
      <w:r w:rsidRPr="009F4AC5">
        <w:rPr>
          <w:rFonts w:ascii="Georgia" w:hAnsi="Georgia"/>
          <w:b/>
          <w:bCs/>
        </w:rPr>
        <w:t>1</w:t>
      </w:r>
      <w:r w:rsidR="00747705" w:rsidRPr="009F4AC5">
        <w:rPr>
          <w:rFonts w:ascii="Georgia" w:hAnsi="Georgia"/>
          <w:b/>
          <w:bCs/>
        </w:rPr>
        <w:t xml:space="preserve">. </w:t>
      </w:r>
      <w:r w:rsidR="00654FF3" w:rsidRPr="009F4AC5">
        <w:rPr>
          <w:rFonts w:ascii="Georgia" w:hAnsi="Georgia"/>
          <w:b/>
          <w:bCs/>
        </w:rPr>
        <w:t>От сигнал</w:t>
      </w:r>
      <w:r w:rsidR="00322113" w:rsidRPr="009F4AC5">
        <w:rPr>
          <w:rFonts w:ascii="Georgia" w:hAnsi="Georgia"/>
          <w:b/>
          <w:bCs/>
        </w:rPr>
        <w:t>ов</w:t>
      </w:r>
      <w:r w:rsidR="00654FF3" w:rsidRPr="009F4AC5">
        <w:rPr>
          <w:rFonts w:ascii="Georgia" w:hAnsi="Georgia"/>
          <w:b/>
          <w:bCs/>
        </w:rPr>
        <w:t xml:space="preserve"> к </w:t>
      </w:r>
      <w:r w:rsidR="00747705" w:rsidRPr="009F4AC5">
        <w:rPr>
          <w:rFonts w:ascii="Georgia" w:hAnsi="Georgia"/>
          <w:b/>
          <w:bCs/>
        </w:rPr>
        <w:t>информаци</w:t>
      </w:r>
      <w:r w:rsidR="00654FF3" w:rsidRPr="009F4AC5">
        <w:rPr>
          <w:rFonts w:ascii="Georgia" w:hAnsi="Georgia"/>
          <w:b/>
          <w:bCs/>
        </w:rPr>
        <w:t>и</w:t>
      </w:r>
    </w:p>
    <w:p w14:paraId="1A03E46C" w14:textId="2976F48E" w:rsidR="008173EC" w:rsidRPr="009F4AC5" w:rsidRDefault="008173EC" w:rsidP="00DD542E">
      <w:pPr>
        <w:pStyle w:val="a3"/>
        <w:shd w:val="clear" w:color="auto" w:fill="FFFFFF"/>
        <w:spacing w:before="60" w:beforeAutospacing="0" w:after="60" w:afterAutospacing="0" w:line="288" w:lineRule="auto"/>
        <w:ind w:firstLine="425"/>
        <w:rPr>
          <w:rFonts w:ascii="Georgia" w:hAnsi="Georgia"/>
          <w:b/>
          <w:bCs/>
        </w:rPr>
      </w:pPr>
      <w:r w:rsidRPr="009F4AC5">
        <w:rPr>
          <w:rFonts w:ascii="Georgia" w:hAnsi="Georgia"/>
          <w:b/>
          <w:bCs/>
        </w:rPr>
        <w:t>1.1. Сигналы, коды, данные</w:t>
      </w:r>
    </w:p>
    <w:p w14:paraId="65FA5195" w14:textId="7F690A4F" w:rsidR="00E37BF6" w:rsidRPr="009F4AC5" w:rsidRDefault="003809D9" w:rsidP="001144A0">
      <w:pPr>
        <w:pStyle w:val="a3"/>
        <w:shd w:val="clear" w:color="auto" w:fill="FFFFFF"/>
        <w:spacing w:before="60" w:beforeAutospacing="0" w:after="0" w:afterAutospacing="0" w:line="288" w:lineRule="auto"/>
        <w:ind w:firstLine="425"/>
        <w:jc w:val="both"/>
        <w:rPr>
          <w:rFonts w:ascii="Georgia" w:hAnsi="Georgia"/>
        </w:rPr>
      </w:pPr>
      <w:r w:rsidRPr="009F4AC5">
        <w:rPr>
          <w:rFonts w:ascii="Georgia" w:hAnsi="Georgia"/>
        </w:rPr>
        <w:t xml:space="preserve">Все субъекты и объекты </w:t>
      </w:r>
      <w:r w:rsidR="00F14E9B" w:rsidRPr="009F4AC5">
        <w:rPr>
          <w:rFonts w:ascii="Georgia" w:hAnsi="Georgia"/>
        </w:rPr>
        <w:t xml:space="preserve">априори </w:t>
      </w:r>
      <w:r w:rsidRPr="009F4AC5">
        <w:rPr>
          <w:rFonts w:ascii="Georgia" w:hAnsi="Georgia"/>
        </w:rPr>
        <w:t xml:space="preserve">являются </w:t>
      </w:r>
      <w:r w:rsidR="00DD542E" w:rsidRPr="009F4AC5">
        <w:rPr>
          <w:rFonts w:ascii="Georgia" w:hAnsi="Georgia"/>
        </w:rPr>
        <w:t>источниками</w:t>
      </w:r>
      <w:r w:rsidR="0035349E" w:rsidRPr="009F4AC5">
        <w:rPr>
          <w:rFonts w:ascii="Georgia" w:hAnsi="Georgia"/>
        </w:rPr>
        <w:t>,</w:t>
      </w:r>
      <w:r w:rsidRPr="009F4AC5">
        <w:rPr>
          <w:rFonts w:ascii="Georgia" w:hAnsi="Georgia"/>
        </w:rPr>
        <w:t xml:space="preserve"> </w:t>
      </w:r>
      <w:r w:rsidR="00DD542E" w:rsidRPr="009F4AC5">
        <w:rPr>
          <w:rFonts w:ascii="Georgia" w:hAnsi="Georgia"/>
        </w:rPr>
        <w:t xml:space="preserve">передатчиками, </w:t>
      </w:r>
      <w:r w:rsidRPr="009F4AC5">
        <w:rPr>
          <w:rFonts w:ascii="Georgia" w:hAnsi="Georgia"/>
        </w:rPr>
        <w:t>приёмниками сигналов</w:t>
      </w:r>
      <w:r w:rsidRPr="009F4AC5">
        <w:rPr>
          <w:rFonts w:ascii="Georgia" w:hAnsi="Georgia"/>
          <w:vertAlign w:val="superscript"/>
        </w:rPr>
        <w:t>1</w:t>
      </w:r>
      <w:r w:rsidRPr="009F4AC5">
        <w:rPr>
          <w:rFonts w:ascii="Georgia" w:hAnsi="Georgia"/>
        </w:rPr>
        <w:t>. Генерация</w:t>
      </w:r>
      <w:r w:rsidR="00F14E9B" w:rsidRPr="009F4AC5">
        <w:rPr>
          <w:rFonts w:ascii="Georgia" w:hAnsi="Georgia"/>
        </w:rPr>
        <w:t>, передача и</w:t>
      </w:r>
      <w:r w:rsidRPr="009F4AC5">
        <w:rPr>
          <w:rFonts w:ascii="Georgia" w:hAnsi="Georgia"/>
        </w:rPr>
        <w:t xml:space="preserve"> приём сигналов есть </w:t>
      </w:r>
      <w:r w:rsidR="000637F6" w:rsidRPr="009F4AC5">
        <w:rPr>
          <w:rFonts w:ascii="Georgia" w:hAnsi="Georgia"/>
        </w:rPr>
        <w:t>необходимое</w:t>
      </w:r>
      <w:r w:rsidR="001321D9" w:rsidRPr="009F4AC5">
        <w:rPr>
          <w:rFonts w:ascii="Georgia" w:hAnsi="Georgia"/>
        </w:rPr>
        <w:t xml:space="preserve"> условие</w:t>
      </w:r>
      <w:r w:rsidRPr="009F4AC5">
        <w:rPr>
          <w:rFonts w:ascii="Georgia" w:hAnsi="Georgia"/>
        </w:rPr>
        <w:t xml:space="preserve"> существование </w:t>
      </w:r>
      <w:r w:rsidR="00322113" w:rsidRPr="009F4AC5">
        <w:rPr>
          <w:rFonts w:ascii="Georgia" w:hAnsi="Georgia"/>
        </w:rPr>
        <w:t xml:space="preserve">и самоорганизации </w:t>
      </w:r>
      <w:r w:rsidRPr="009F4AC5">
        <w:rPr>
          <w:rFonts w:ascii="Georgia" w:hAnsi="Georgia"/>
        </w:rPr>
        <w:t>любо</w:t>
      </w:r>
      <w:r w:rsidR="00DD542E" w:rsidRPr="009F4AC5">
        <w:rPr>
          <w:rFonts w:ascii="Georgia" w:hAnsi="Georgia"/>
        </w:rPr>
        <w:t>го субъекта, любого объекта</w:t>
      </w:r>
      <w:r w:rsidRPr="009F4AC5">
        <w:rPr>
          <w:rFonts w:ascii="Georgia" w:hAnsi="Georgia"/>
        </w:rPr>
        <w:t xml:space="preserve">. </w:t>
      </w:r>
      <w:r w:rsidR="000637F6" w:rsidRPr="009F4AC5">
        <w:rPr>
          <w:rFonts w:ascii="Georgia" w:hAnsi="Georgia"/>
        </w:rPr>
        <w:t>Л</w:t>
      </w:r>
      <w:r w:rsidR="00E37BF6" w:rsidRPr="009F4AC5">
        <w:rPr>
          <w:rFonts w:ascii="Georgia" w:hAnsi="Georgia"/>
        </w:rPr>
        <w:t xml:space="preserve">юбой контакт </w:t>
      </w:r>
      <w:r w:rsidR="000637F6" w:rsidRPr="009F4AC5">
        <w:rPr>
          <w:rFonts w:ascii="Georgia" w:hAnsi="Georgia"/>
        </w:rPr>
        <w:t xml:space="preserve">любого рода </w:t>
      </w:r>
      <w:r w:rsidR="00E37BF6" w:rsidRPr="009F4AC5">
        <w:rPr>
          <w:rFonts w:ascii="Georgia" w:hAnsi="Georgia"/>
        </w:rPr>
        <w:t xml:space="preserve">между </w:t>
      </w:r>
      <w:r w:rsidR="007D6972" w:rsidRPr="009F4AC5">
        <w:rPr>
          <w:rFonts w:ascii="Georgia" w:hAnsi="Georgia"/>
        </w:rPr>
        <w:t xml:space="preserve">любыми </w:t>
      </w:r>
      <w:r w:rsidR="00E37BF6" w:rsidRPr="009F4AC5">
        <w:rPr>
          <w:rFonts w:ascii="Georgia" w:hAnsi="Georgia"/>
        </w:rPr>
        <w:t xml:space="preserve">объектами и субъектами </w:t>
      </w:r>
      <w:r w:rsidR="000637F6" w:rsidRPr="009F4AC5">
        <w:rPr>
          <w:rFonts w:ascii="Georgia" w:hAnsi="Georgia"/>
        </w:rPr>
        <w:t>есть обмен сигналами.</w:t>
      </w:r>
    </w:p>
    <w:p w14:paraId="0025D4F0" w14:textId="230D254B" w:rsidR="00E37BF6" w:rsidRPr="009F4AC5" w:rsidRDefault="00843083" w:rsidP="001144A0">
      <w:pPr>
        <w:pStyle w:val="a3"/>
        <w:shd w:val="clear" w:color="auto" w:fill="FFFFFF"/>
        <w:spacing w:before="60" w:beforeAutospacing="0" w:after="0" w:afterAutospacing="0" w:line="288" w:lineRule="auto"/>
        <w:ind w:firstLine="425"/>
        <w:jc w:val="both"/>
        <w:rPr>
          <w:rFonts w:ascii="Georgia" w:hAnsi="Georgia"/>
        </w:rPr>
      </w:pPr>
      <w:r w:rsidRPr="009F4AC5">
        <w:rPr>
          <w:rFonts w:ascii="Georgia" w:hAnsi="Georgia"/>
        </w:rPr>
        <w:t>Сигнал не является информацией и не содержит информации.</w:t>
      </w:r>
      <w:r w:rsidR="0035349E" w:rsidRPr="009F4AC5">
        <w:rPr>
          <w:rFonts w:ascii="Georgia" w:hAnsi="Georgia"/>
        </w:rPr>
        <w:t xml:space="preserve"> </w:t>
      </w:r>
      <w:r w:rsidRPr="009F4AC5">
        <w:rPr>
          <w:rFonts w:ascii="Georgia" w:hAnsi="Georgia"/>
        </w:rPr>
        <w:t>Сигнал содержит данные</w:t>
      </w:r>
      <w:r w:rsidR="00884EC7" w:rsidRPr="009F4AC5">
        <w:rPr>
          <w:rFonts w:ascii="Georgia" w:hAnsi="Georgia"/>
          <w:vertAlign w:val="superscript"/>
        </w:rPr>
        <w:t>2</w:t>
      </w:r>
      <w:r w:rsidRPr="009F4AC5">
        <w:rPr>
          <w:rFonts w:ascii="Georgia" w:hAnsi="Georgia"/>
        </w:rPr>
        <w:t xml:space="preserve">, которые в него </w:t>
      </w:r>
      <w:r w:rsidR="0035349E" w:rsidRPr="009F4AC5">
        <w:rPr>
          <w:rFonts w:ascii="Georgia" w:hAnsi="Georgia"/>
        </w:rPr>
        <w:t>закодировал</w:t>
      </w:r>
      <w:r w:rsidR="00E46B09" w:rsidRPr="009F4AC5">
        <w:rPr>
          <w:rFonts w:ascii="Georgia" w:hAnsi="Georgia"/>
          <w:vertAlign w:val="superscript"/>
        </w:rPr>
        <w:t>3</w:t>
      </w:r>
      <w:r w:rsidRPr="009F4AC5">
        <w:rPr>
          <w:rFonts w:ascii="Georgia" w:hAnsi="Georgia"/>
        </w:rPr>
        <w:t xml:space="preserve"> источник</w:t>
      </w:r>
      <w:r w:rsidR="00322113" w:rsidRPr="009F4AC5">
        <w:rPr>
          <w:rFonts w:ascii="Georgia" w:hAnsi="Georgia"/>
        </w:rPr>
        <w:t xml:space="preserve"> выражением своего состояния</w:t>
      </w:r>
      <w:r w:rsidR="008173EC" w:rsidRPr="009F4AC5">
        <w:rPr>
          <w:rFonts w:ascii="Georgia" w:hAnsi="Georgia"/>
        </w:rPr>
        <w:t xml:space="preserve"> (к данным может относиться и программа раскодирования данных, которую источник </w:t>
      </w:r>
      <w:r w:rsidR="00E46B09" w:rsidRPr="009F4AC5">
        <w:rPr>
          <w:rFonts w:ascii="Georgia" w:hAnsi="Georgia"/>
        </w:rPr>
        <w:t>закодировал</w:t>
      </w:r>
      <w:r w:rsidR="008173EC" w:rsidRPr="009F4AC5">
        <w:rPr>
          <w:rFonts w:ascii="Georgia" w:hAnsi="Georgia"/>
        </w:rPr>
        <w:t xml:space="preserve"> в сигнал).</w:t>
      </w:r>
      <w:r w:rsidRPr="009F4AC5">
        <w:rPr>
          <w:rFonts w:ascii="Georgia" w:hAnsi="Georgia"/>
        </w:rPr>
        <w:t xml:space="preserve"> </w:t>
      </w:r>
      <w:r w:rsidR="00FD2438" w:rsidRPr="009F4AC5">
        <w:rPr>
          <w:rFonts w:ascii="Georgia" w:hAnsi="Georgia"/>
        </w:rPr>
        <w:t>Сигнал воздействует на приёмник</w:t>
      </w:r>
      <w:r w:rsidR="00322113" w:rsidRPr="009F4AC5">
        <w:rPr>
          <w:rFonts w:ascii="Georgia" w:hAnsi="Georgia"/>
        </w:rPr>
        <w:t xml:space="preserve"> и меняет его</w:t>
      </w:r>
      <w:r w:rsidR="00FD2438" w:rsidRPr="009F4AC5">
        <w:rPr>
          <w:rFonts w:ascii="Georgia" w:hAnsi="Georgia"/>
        </w:rPr>
        <w:t xml:space="preserve">. </w:t>
      </w:r>
      <w:r w:rsidRPr="009F4AC5">
        <w:rPr>
          <w:rFonts w:ascii="Georgia" w:hAnsi="Georgia"/>
        </w:rPr>
        <w:t xml:space="preserve">Приёмник </w:t>
      </w:r>
      <w:r w:rsidR="00F14E9B" w:rsidRPr="009F4AC5">
        <w:rPr>
          <w:rFonts w:ascii="Georgia" w:hAnsi="Georgia"/>
        </w:rPr>
        <w:t>реагирует на</w:t>
      </w:r>
      <w:r w:rsidRPr="009F4AC5">
        <w:rPr>
          <w:rFonts w:ascii="Georgia" w:hAnsi="Georgia"/>
        </w:rPr>
        <w:t xml:space="preserve"> сигнал</w:t>
      </w:r>
      <w:r w:rsidR="00FD2438" w:rsidRPr="009F4AC5">
        <w:rPr>
          <w:rFonts w:ascii="Georgia" w:hAnsi="Georgia"/>
        </w:rPr>
        <w:t xml:space="preserve"> и раскодирует </w:t>
      </w:r>
      <w:r w:rsidR="00F14E9B" w:rsidRPr="009F4AC5">
        <w:rPr>
          <w:rFonts w:ascii="Georgia" w:hAnsi="Georgia"/>
        </w:rPr>
        <w:t xml:space="preserve">его </w:t>
      </w:r>
      <w:r w:rsidR="00FD2438" w:rsidRPr="009F4AC5">
        <w:rPr>
          <w:rFonts w:ascii="Georgia" w:hAnsi="Georgia"/>
        </w:rPr>
        <w:t xml:space="preserve">данные мерой изменений, которые </w:t>
      </w:r>
      <w:r w:rsidR="008173EC" w:rsidRPr="009F4AC5">
        <w:rPr>
          <w:rFonts w:ascii="Georgia" w:hAnsi="Georgia"/>
        </w:rPr>
        <w:t xml:space="preserve">сигнал </w:t>
      </w:r>
      <w:r w:rsidR="00FD2438" w:rsidRPr="009F4AC5">
        <w:rPr>
          <w:rFonts w:ascii="Georgia" w:hAnsi="Georgia"/>
        </w:rPr>
        <w:t>осуществля</w:t>
      </w:r>
      <w:r w:rsidR="008173EC" w:rsidRPr="009F4AC5">
        <w:rPr>
          <w:rFonts w:ascii="Georgia" w:hAnsi="Georgia"/>
        </w:rPr>
        <w:t>е</w:t>
      </w:r>
      <w:r w:rsidR="00FD2438" w:rsidRPr="009F4AC5">
        <w:rPr>
          <w:rFonts w:ascii="Georgia" w:hAnsi="Georgia"/>
        </w:rPr>
        <w:t>т в нём</w:t>
      </w:r>
      <w:r w:rsidRPr="009F4AC5">
        <w:rPr>
          <w:rFonts w:ascii="Georgia" w:hAnsi="Georgia"/>
        </w:rPr>
        <w:t xml:space="preserve">. </w:t>
      </w:r>
      <w:r w:rsidR="00F40F75" w:rsidRPr="009F4AC5">
        <w:rPr>
          <w:rFonts w:ascii="Georgia" w:hAnsi="Georgia"/>
        </w:rPr>
        <w:t>Кодирование и раскодирование сигнала определяется мерой энтропии сигнала по отношению к окружающей среде и участникам информационных взаимодействий.</w:t>
      </w:r>
    </w:p>
    <w:p w14:paraId="16FE08BD" w14:textId="77777777" w:rsidR="000637F6" w:rsidRPr="009F4AC5" w:rsidRDefault="00843083" w:rsidP="001144A0">
      <w:pPr>
        <w:pStyle w:val="a3"/>
        <w:shd w:val="clear" w:color="auto" w:fill="FFFFFF"/>
        <w:spacing w:before="60" w:beforeAutospacing="0" w:after="0" w:afterAutospacing="0" w:line="288" w:lineRule="auto"/>
        <w:ind w:firstLine="425"/>
        <w:jc w:val="both"/>
        <w:rPr>
          <w:rFonts w:ascii="Georgia" w:hAnsi="Georgia"/>
        </w:rPr>
      </w:pPr>
      <w:r w:rsidRPr="009F4AC5">
        <w:rPr>
          <w:rFonts w:ascii="Georgia" w:hAnsi="Georgia"/>
        </w:rPr>
        <w:t xml:space="preserve">Очевидно, что </w:t>
      </w:r>
      <w:r w:rsidR="008173EC" w:rsidRPr="009F4AC5">
        <w:rPr>
          <w:rFonts w:ascii="Georgia" w:hAnsi="Georgia"/>
        </w:rPr>
        <w:t>раскодирование</w:t>
      </w:r>
      <w:r w:rsidRPr="009F4AC5">
        <w:rPr>
          <w:rFonts w:ascii="Georgia" w:hAnsi="Georgia"/>
        </w:rPr>
        <w:t xml:space="preserve"> </w:t>
      </w:r>
      <w:r w:rsidR="00F14E9B" w:rsidRPr="009F4AC5">
        <w:rPr>
          <w:rFonts w:ascii="Georgia" w:hAnsi="Georgia"/>
        </w:rPr>
        <w:t xml:space="preserve">сигнала </w:t>
      </w:r>
      <w:r w:rsidRPr="009F4AC5">
        <w:rPr>
          <w:rFonts w:ascii="Georgia" w:hAnsi="Georgia"/>
        </w:rPr>
        <w:t>возможна только в том случае, если</w:t>
      </w:r>
      <w:r w:rsidR="000637F6" w:rsidRPr="009F4AC5">
        <w:rPr>
          <w:rFonts w:ascii="Georgia" w:hAnsi="Georgia"/>
        </w:rPr>
        <w:t>:</w:t>
      </w:r>
    </w:p>
    <w:p w14:paraId="1AB97D7B" w14:textId="39C9EEB0" w:rsidR="00843083" w:rsidRPr="009F4AC5" w:rsidRDefault="00843083" w:rsidP="000637F6">
      <w:pPr>
        <w:pStyle w:val="a3"/>
        <w:numPr>
          <w:ilvl w:val="0"/>
          <w:numId w:val="2"/>
        </w:numPr>
        <w:shd w:val="clear" w:color="auto" w:fill="FFFFFF"/>
        <w:spacing w:before="60" w:after="60" w:line="288" w:lineRule="auto"/>
        <w:rPr>
          <w:rFonts w:ascii="Georgia" w:hAnsi="Georgia"/>
        </w:rPr>
      </w:pPr>
      <w:r w:rsidRPr="009F4AC5">
        <w:rPr>
          <w:rFonts w:ascii="Georgia" w:hAnsi="Georgia"/>
        </w:rPr>
        <w:t xml:space="preserve">источник </w:t>
      </w:r>
      <w:proofErr w:type="spellStart"/>
      <w:r w:rsidRPr="009F4AC5">
        <w:rPr>
          <w:rFonts w:ascii="Georgia" w:hAnsi="Georgia"/>
        </w:rPr>
        <w:t>релевантен</w:t>
      </w:r>
      <w:proofErr w:type="spellEnd"/>
      <w:r w:rsidRPr="009F4AC5">
        <w:rPr>
          <w:rFonts w:ascii="Georgia" w:hAnsi="Georgia"/>
        </w:rPr>
        <w:t xml:space="preserve"> приёмник</w:t>
      </w:r>
      <w:r w:rsidR="008173EC" w:rsidRPr="009F4AC5">
        <w:rPr>
          <w:rFonts w:ascii="Georgia" w:hAnsi="Georgia"/>
        </w:rPr>
        <w:t>у</w:t>
      </w:r>
      <w:r w:rsidR="008B69E5" w:rsidRPr="009F4AC5">
        <w:rPr>
          <w:rFonts w:ascii="Georgia" w:hAnsi="Georgia"/>
        </w:rPr>
        <w:t xml:space="preserve"> в контексте данных сигнала</w:t>
      </w:r>
      <w:r w:rsidR="000637F6" w:rsidRPr="009F4AC5">
        <w:rPr>
          <w:rFonts w:ascii="Georgia" w:hAnsi="Georgia"/>
        </w:rPr>
        <w:t>;</w:t>
      </w:r>
      <w:r w:rsidRPr="009F4AC5">
        <w:rPr>
          <w:rFonts w:ascii="Georgia" w:hAnsi="Georgia"/>
        </w:rPr>
        <w:t xml:space="preserve"> </w:t>
      </w:r>
    </w:p>
    <w:p w14:paraId="5383EF6A" w14:textId="12D69D7F" w:rsidR="000637F6" w:rsidRPr="009F4AC5" w:rsidRDefault="000637F6" w:rsidP="000637F6">
      <w:pPr>
        <w:pStyle w:val="a3"/>
        <w:numPr>
          <w:ilvl w:val="0"/>
          <w:numId w:val="2"/>
        </w:numPr>
        <w:shd w:val="clear" w:color="auto" w:fill="FFFFFF"/>
        <w:spacing w:before="60" w:after="60" w:line="288" w:lineRule="auto"/>
        <w:rPr>
          <w:rFonts w:ascii="Georgia" w:hAnsi="Georgia"/>
        </w:rPr>
      </w:pPr>
      <w:r w:rsidRPr="009F4AC5">
        <w:rPr>
          <w:rFonts w:ascii="Georgia" w:hAnsi="Georgia"/>
        </w:rPr>
        <w:t>искажения сигнала в процессе передачи-приёма не критичны.</w:t>
      </w:r>
    </w:p>
    <w:p w14:paraId="4E64D685" w14:textId="7BBD79A6" w:rsidR="000637F6" w:rsidRPr="009F4AC5" w:rsidRDefault="000637F6" w:rsidP="001144A0">
      <w:pPr>
        <w:pStyle w:val="a3"/>
        <w:shd w:val="clear" w:color="auto" w:fill="FFFFFF"/>
        <w:spacing w:before="60" w:beforeAutospacing="0" w:after="0" w:afterAutospacing="0" w:line="288" w:lineRule="auto"/>
        <w:ind w:firstLine="425"/>
        <w:jc w:val="both"/>
        <w:rPr>
          <w:rFonts w:ascii="Georgia" w:hAnsi="Georgia"/>
        </w:rPr>
      </w:pPr>
      <w:r w:rsidRPr="009F4AC5">
        <w:rPr>
          <w:rFonts w:ascii="Georgia" w:hAnsi="Georgia"/>
        </w:rPr>
        <w:t>Процесс раскодирования есть исполнение приёмником программы извлечения данных из сигнала. Практически значимо выражать данные в форме сообщений</w:t>
      </w:r>
      <w:r w:rsidR="007D6972" w:rsidRPr="009F4AC5">
        <w:rPr>
          <w:rFonts w:ascii="Georgia" w:hAnsi="Georgia"/>
          <w:vertAlign w:val="superscript"/>
        </w:rPr>
        <w:t>4</w:t>
      </w:r>
      <w:r w:rsidRPr="009F4AC5">
        <w:rPr>
          <w:rFonts w:ascii="Georgia" w:hAnsi="Georgia"/>
        </w:rPr>
        <w:t xml:space="preserve"> на том или ином языке – человеческом, математическом, машинном, биологическом, химическом и так далее.</w:t>
      </w:r>
    </w:p>
    <w:p w14:paraId="6016288E" w14:textId="77777777" w:rsidR="0024472E" w:rsidRPr="009F4AC5" w:rsidRDefault="0024472E" w:rsidP="001144A0">
      <w:pPr>
        <w:pStyle w:val="a3"/>
        <w:shd w:val="clear" w:color="auto" w:fill="FFFFFF"/>
        <w:spacing w:before="60" w:beforeAutospacing="0" w:after="60" w:afterAutospacing="0" w:line="288" w:lineRule="auto"/>
        <w:ind w:firstLine="425"/>
        <w:jc w:val="both"/>
        <w:rPr>
          <w:rFonts w:ascii="Georgia" w:hAnsi="Georgia"/>
          <w:u w:val="single"/>
        </w:rPr>
      </w:pPr>
      <w:r w:rsidRPr="009F4AC5">
        <w:rPr>
          <w:rFonts w:ascii="Georgia" w:hAnsi="Georgia"/>
          <w:u w:val="single"/>
        </w:rPr>
        <w:tab/>
      </w:r>
      <w:r w:rsidRPr="009F4AC5">
        <w:rPr>
          <w:rFonts w:ascii="Georgia" w:hAnsi="Georgia"/>
          <w:u w:val="single"/>
        </w:rPr>
        <w:tab/>
      </w:r>
      <w:r w:rsidRPr="009F4AC5">
        <w:rPr>
          <w:rFonts w:ascii="Georgia" w:hAnsi="Georgia"/>
          <w:u w:val="single"/>
        </w:rPr>
        <w:tab/>
      </w:r>
      <w:r w:rsidRPr="009F4AC5">
        <w:rPr>
          <w:rFonts w:ascii="Georgia" w:hAnsi="Georgia"/>
          <w:u w:val="single"/>
        </w:rPr>
        <w:tab/>
      </w:r>
    </w:p>
    <w:p w14:paraId="65E91099" w14:textId="4CE6AB39" w:rsidR="0024472E" w:rsidRPr="009F4AC5" w:rsidRDefault="0024472E" w:rsidP="001144A0">
      <w:pPr>
        <w:pStyle w:val="a3"/>
        <w:shd w:val="clear" w:color="auto" w:fill="FFFFFF"/>
        <w:spacing w:before="60" w:beforeAutospacing="0" w:after="60" w:afterAutospacing="0" w:line="288" w:lineRule="auto"/>
        <w:ind w:firstLine="425"/>
        <w:jc w:val="both"/>
        <w:rPr>
          <w:rFonts w:ascii="Georgia" w:hAnsi="Georgia"/>
        </w:rPr>
      </w:pPr>
      <w:r w:rsidRPr="009F4AC5">
        <w:rPr>
          <w:rFonts w:ascii="Georgia" w:hAnsi="Georgia"/>
          <w:vertAlign w:val="superscript"/>
        </w:rPr>
        <w:t>1</w:t>
      </w:r>
      <w:r w:rsidRPr="009F4AC5">
        <w:rPr>
          <w:rFonts w:ascii="Georgia" w:hAnsi="Georgia"/>
        </w:rPr>
        <w:t> </w:t>
      </w:r>
      <w:r w:rsidRPr="009F4AC5">
        <w:rPr>
          <w:rFonts w:ascii="Georgia" w:hAnsi="Georgia"/>
          <w:i/>
        </w:rPr>
        <w:t>Сигнал</w:t>
      </w:r>
      <w:r w:rsidRPr="009F4AC5">
        <w:rPr>
          <w:rFonts w:ascii="Georgia" w:hAnsi="Georgia"/>
        </w:rPr>
        <w:t xml:space="preserve"> – это любой (материальный или не материальный) носитель данных.</w:t>
      </w:r>
    </w:p>
    <w:p w14:paraId="392EA116" w14:textId="77777777" w:rsidR="0024472E" w:rsidRPr="009F4AC5" w:rsidRDefault="0024472E" w:rsidP="001144A0">
      <w:pPr>
        <w:pStyle w:val="a3"/>
        <w:shd w:val="clear" w:color="auto" w:fill="FFFFFF"/>
        <w:spacing w:before="60" w:beforeAutospacing="0" w:after="60" w:afterAutospacing="0" w:line="288" w:lineRule="auto"/>
        <w:ind w:firstLine="425"/>
        <w:jc w:val="both"/>
        <w:rPr>
          <w:rFonts w:ascii="Georgia" w:hAnsi="Georgia"/>
        </w:rPr>
      </w:pPr>
      <w:r w:rsidRPr="009F4AC5">
        <w:rPr>
          <w:rFonts w:ascii="Georgia" w:hAnsi="Georgia"/>
          <w:vertAlign w:val="superscript"/>
        </w:rPr>
        <w:t>2</w:t>
      </w:r>
      <w:r w:rsidRPr="009F4AC5">
        <w:rPr>
          <w:rFonts w:ascii="Georgia" w:hAnsi="Georgia"/>
        </w:rPr>
        <w:t> </w:t>
      </w:r>
      <w:r w:rsidRPr="009F4AC5">
        <w:rPr>
          <w:rFonts w:ascii="Georgia" w:hAnsi="Georgia"/>
          <w:i/>
        </w:rPr>
        <w:t>Данные</w:t>
      </w:r>
      <w:r w:rsidRPr="009F4AC5">
        <w:rPr>
          <w:rFonts w:ascii="Georgia" w:hAnsi="Georgia"/>
        </w:rPr>
        <w:t xml:space="preserve"> – подмножество всех возможных состояний источника, записанных им в сигнале.</w:t>
      </w:r>
    </w:p>
    <w:p w14:paraId="48A1D567" w14:textId="71845505" w:rsidR="0024472E" w:rsidRPr="009F4AC5" w:rsidRDefault="0024472E" w:rsidP="001144A0">
      <w:pPr>
        <w:pStyle w:val="a3"/>
        <w:shd w:val="clear" w:color="auto" w:fill="FFFFFF"/>
        <w:spacing w:before="60" w:beforeAutospacing="0" w:after="60" w:afterAutospacing="0" w:line="288" w:lineRule="auto"/>
        <w:ind w:firstLine="425"/>
        <w:jc w:val="both"/>
        <w:rPr>
          <w:rFonts w:ascii="Georgia" w:hAnsi="Georgia"/>
        </w:rPr>
      </w:pPr>
      <w:r w:rsidRPr="009F4AC5">
        <w:rPr>
          <w:rFonts w:ascii="Georgia" w:hAnsi="Georgia"/>
          <w:vertAlign w:val="superscript"/>
        </w:rPr>
        <w:lastRenderedPageBreak/>
        <w:t xml:space="preserve">3 </w:t>
      </w:r>
      <w:r w:rsidR="007D6972" w:rsidRPr="009F4AC5">
        <w:rPr>
          <w:rFonts w:ascii="Georgia" w:hAnsi="Georgia"/>
          <w:i/>
          <w:iCs/>
        </w:rPr>
        <w:t>Кодирование и р</w:t>
      </w:r>
      <w:r w:rsidRPr="009F4AC5">
        <w:rPr>
          <w:rFonts w:ascii="Georgia" w:hAnsi="Georgia"/>
          <w:i/>
          <w:iCs/>
        </w:rPr>
        <w:t>аскодирование</w:t>
      </w:r>
      <w:r w:rsidRPr="009F4AC5">
        <w:rPr>
          <w:rFonts w:ascii="Georgia" w:hAnsi="Georgia"/>
        </w:rPr>
        <w:t xml:space="preserve"> – это процесс, </w:t>
      </w:r>
      <w:r w:rsidR="007D6972" w:rsidRPr="009F4AC5">
        <w:rPr>
          <w:rFonts w:ascii="Georgia" w:hAnsi="Georgia"/>
        </w:rPr>
        <w:t>доступный всем объектам и субъектам на всех уровнях бытия мерой их развитости.</w:t>
      </w:r>
      <w:r w:rsidRPr="009F4AC5">
        <w:rPr>
          <w:rFonts w:ascii="Georgia" w:hAnsi="Georgia"/>
        </w:rPr>
        <w:t xml:space="preserve"> </w:t>
      </w:r>
      <w:r w:rsidR="007D6972" w:rsidRPr="009F4AC5">
        <w:rPr>
          <w:rFonts w:ascii="Georgia" w:hAnsi="Georgia"/>
        </w:rPr>
        <w:t>В</w:t>
      </w:r>
      <w:r w:rsidRPr="009F4AC5">
        <w:rPr>
          <w:rFonts w:ascii="Georgia" w:hAnsi="Georgia"/>
        </w:rPr>
        <w:t>озможны и уже существуют устройства, которым на вход подаются сигналы, а на выходе имеем раскодированные данные. Кодирование-раскодирование – это материальный процесс. Он связан с материальными контактами объектов и субъектов и осуществляется движением материи.</w:t>
      </w:r>
    </w:p>
    <w:p w14:paraId="370A283A" w14:textId="12305DD8" w:rsidR="000637F6" w:rsidRPr="009F4AC5" w:rsidRDefault="000637F6" w:rsidP="001144A0">
      <w:pPr>
        <w:pStyle w:val="a3"/>
        <w:shd w:val="clear" w:color="auto" w:fill="FFFFFF"/>
        <w:spacing w:before="60" w:beforeAutospacing="0" w:after="60" w:afterAutospacing="0" w:line="288" w:lineRule="auto"/>
        <w:ind w:firstLine="425"/>
        <w:jc w:val="both"/>
        <w:rPr>
          <w:rFonts w:ascii="Georgia" w:hAnsi="Georgia"/>
        </w:rPr>
      </w:pPr>
      <w:r w:rsidRPr="009F4AC5">
        <w:rPr>
          <w:rFonts w:ascii="Georgia" w:hAnsi="Georgia"/>
          <w:vertAlign w:val="superscript"/>
        </w:rPr>
        <w:t>4</w:t>
      </w:r>
      <w:r w:rsidRPr="009F4AC5">
        <w:rPr>
          <w:rFonts w:ascii="Georgia" w:hAnsi="Georgia"/>
        </w:rPr>
        <w:t xml:space="preserve"> </w:t>
      </w:r>
      <w:r w:rsidRPr="009F4AC5">
        <w:rPr>
          <w:rFonts w:ascii="Georgia" w:hAnsi="Georgia"/>
          <w:i/>
          <w:iCs/>
        </w:rPr>
        <w:t>Сообщение</w:t>
      </w:r>
      <w:r w:rsidRPr="009F4AC5">
        <w:rPr>
          <w:rFonts w:ascii="Georgia" w:hAnsi="Georgia"/>
        </w:rPr>
        <w:t xml:space="preserve"> – это данные,</w:t>
      </w:r>
      <w:r w:rsidR="007D6972" w:rsidRPr="009F4AC5">
        <w:rPr>
          <w:rFonts w:ascii="Georgia" w:hAnsi="Georgia"/>
        </w:rPr>
        <w:t xml:space="preserve"> отображённые </w:t>
      </w:r>
      <w:r w:rsidRPr="009F4AC5">
        <w:rPr>
          <w:rFonts w:ascii="Georgia" w:hAnsi="Georgia"/>
        </w:rPr>
        <w:t>в знаки того или иного языка.</w:t>
      </w:r>
    </w:p>
    <w:p w14:paraId="4C39F140" w14:textId="77777777" w:rsidR="0024472E" w:rsidRPr="009F4AC5" w:rsidRDefault="0024472E" w:rsidP="001144A0">
      <w:pPr>
        <w:pStyle w:val="a3"/>
        <w:shd w:val="clear" w:color="auto" w:fill="FFFFFF"/>
        <w:spacing w:before="60" w:beforeAutospacing="0" w:after="60" w:afterAutospacing="0" w:line="288" w:lineRule="auto"/>
        <w:ind w:firstLine="425"/>
        <w:jc w:val="both"/>
        <w:rPr>
          <w:rFonts w:ascii="Georgia" w:hAnsi="Georgia"/>
        </w:rPr>
      </w:pPr>
    </w:p>
    <w:p w14:paraId="5D21E677" w14:textId="52058312" w:rsidR="00E46B09" w:rsidRPr="009F4AC5" w:rsidRDefault="00E46B09" w:rsidP="001144A0">
      <w:pPr>
        <w:pStyle w:val="a3"/>
        <w:shd w:val="clear" w:color="auto" w:fill="FFFFFF"/>
        <w:spacing w:before="60" w:beforeAutospacing="0" w:after="60" w:afterAutospacing="0" w:line="288" w:lineRule="auto"/>
        <w:ind w:firstLine="425"/>
        <w:jc w:val="both"/>
        <w:rPr>
          <w:rFonts w:ascii="Georgia" w:hAnsi="Georgia"/>
          <w:b/>
          <w:bCs/>
        </w:rPr>
      </w:pPr>
      <w:r w:rsidRPr="009F4AC5">
        <w:rPr>
          <w:rFonts w:ascii="Georgia" w:hAnsi="Georgia"/>
          <w:b/>
          <w:bCs/>
        </w:rPr>
        <w:t xml:space="preserve">1.2. </w:t>
      </w:r>
      <w:r w:rsidR="0006010A" w:rsidRPr="009F4AC5">
        <w:rPr>
          <w:rFonts w:ascii="Georgia" w:hAnsi="Georgia"/>
          <w:b/>
          <w:bCs/>
        </w:rPr>
        <w:t>Компиляция, р</w:t>
      </w:r>
      <w:r w:rsidRPr="009F4AC5">
        <w:rPr>
          <w:rFonts w:ascii="Georgia" w:hAnsi="Georgia"/>
          <w:b/>
          <w:bCs/>
        </w:rPr>
        <w:t xml:space="preserve">аспознание, </w:t>
      </w:r>
      <w:proofErr w:type="spellStart"/>
      <w:r w:rsidRPr="009F4AC5">
        <w:rPr>
          <w:rFonts w:ascii="Georgia" w:hAnsi="Georgia"/>
          <w:b/>
          <w:bCs/>
        </w:rPr>
        <w:t>инфогенезис</w:t>
      </w:r>
      <w:proofErr w:type="spellEnd"/>
    </w:p>
    <w:p w14:paraId="3B0A2C20" w14:textId="579FEB5E" w:rsidR="00E46B09" w:rsidRPr="009F4AC5" w:rsidRDefault="00E46B09" w:rsidP="001144A0">
      <w:pPr>
        <w:pStyle w:val="a3"/>
        <w:shd w:val="clear" w:color="auto" w:fill="FFFFFF"/>
        <w:spacing w:before="60" w:beforeAutospacing="0" w:after="60" w:afterAutospacing="0" w:line="288" w:lineRule="auto"/>
        <w:ind w:firstLine="425"/>
        <w:jc w:val="both"/>
        <w:rPr>
          <w:rFonts w:ascii="Georgia" w:hAnsi="Georgia"/>
        </w:rPr>
      </w:pPr>
      <w:r w:rsidRPr="009F4AC5">
        <w:rPr>
          <w:rFonts w:ascii="Georgia" w:hAnsi="Georgia"/>
        </w:rPr>
        <w:t>Тезаурус</w:t>
      </w:r>
      <w:r w:rsidR="0024472E" w:rsidRPr="009F4AC5">
        <w:rPr>
          <w:rFonts w:ascii="Georgia" w:hAnsi="Georgia"/>
          <w:vertAlign w:val="superscript"/>
        </w:rPr>
        <w:t>1</w:t>
      </w:r>
      <w:r w:rsidRPr="009F4AC5">
        <w:rPr>
          <w:rFonts w:ascii="Georgia" w:hAnsi="Georgia"/>
        </w:rPr>
        <w:t xml:space="preserve"> </w:t>
      </w:r>
      <w:r w:rsidR="001B3DE4" w:rsidRPr="009F4AC5">
        <w:rPr>
          <w:rFonts w:ascii="Georgia" w:hAnsi="Georgia"/>
        </w:rPr>
        <w:t>осуществляет</w:t>
      </w:r>
      <w:r w:rsidRPr="009F4AC5">
        <w:rPr>
          <w:rFonts w:ascii="Georgia" w:hAnsi="Georgia"/>
        </w:rPr>
        <w:t xml:space="preserve"> компиля</w:t>
      </w:r>
      <w:r w:rsidR="001B3DE4" w:rsidRPr="009F4AC5">
        <w:rPr>
          <w:rFonts w:ascii="Georgia" w:hAnsi="Georgia"/>
        </w:rPr>
        <w:t>цию</w:t>
      </w:r>
      <w:r w:rsidRPr="009F4AC5">
        <w:rPr>
          <w:rFonts w:ascii="Georgia" w:hAnsi="Georgia"/>
        </w:rPr>
        <w:t xml:space="preserve"> </w:t>
      </w:r>
      <w:r w:rsidR="000637F6" w:rsidRPr="009F4AC5">
        <w:rPr>
          <w:rFonts w:ascii="Georgia" w:hAnsi="Georgia"/>
        </w:rPr>
        <w:t>сообщений</w:t>
      </w:r>
      <w:r w:rsidR="001B3DE4" w:rsidRPr="009F4AC5">
        <w:rPr>
          <w:rFonts w:ascii="Georgia" w:hAnsi="Georgia"/>
          <w:vertAlign w:val="superscript"/>
        </w:rPr>
        <w:t>2</w:t>
      </w:r>
      <w:r w:rsidRPr="009F4AC5">
        <w:rPr>
          <w:rFonts w:ascii="Georgia" w:hAnsi="Georgia"/>
        </w:rPr>
        <w:t xml:space="preserve"> по единицам языка и семантическим связям.</w:t>
      </w:r>
    </w:p>
    <w:p w14:paraId="590F8563" w14:textId="31199312" w:rsidR="00843083" w:rsidRPr="009F4AC5" w:rsidRDefault="00591A58" w:rsidP="001144A0">
      <w:pPr>
        <w:pStyle w:val="a3"/>
        <w:shd w:val="clear" w:color="auto" w:fill="FFFFFF"/>
        <w:spacing w:before="60" w:beforeAutospacing="0" w:after="60" w:afterAutospacing="0" w:line="288" w:lineRule="auto"/>
        <w:ind w:firstLine="425"/>
        <w:jc w:val="both"/>
        <w:rPr>
          <w:rFonts w:ascii="Georgia" w:hAnsi="Georgia"/>
        </w:rPr>
      </w:pPr>
      <w:r w:rsidRPr="009F4AC5">
        <w:rPr>
          <w:rFonts w:ascii="Georgia" w:hAnsi="Georgia"/>
        </w:rPr>
        <w:t>С</w:t>
      </w:r>
      <w:r w:rsidR="00843083" w:rsidRPr="009F4AC5">
        <w:rPr>
          <w:rFonts w:ascii="Georgia" w:hAnsi="Georgia"/>
        </w:rPr>
        <w:t>игнал несет от источника к приёмнику данные</w:t>
      </w:r>
      <w:r w:rsidR="000637F6" w:rsidRPr="009F4AC5">
        <w:rPr>
          <w:rFonts w:ascii="Georgia" w:hAnsi="Georgia"/>
        </w:rPr>
        <w:t>, которые могут быть оформлены в сообщения</w:t>
      </w:r>
      <w:r w:rsidR="008173EC" w:rsidRPr="009F4AC5">
        <w:rPr>
          <w:rFonts w:ascii="Georgia" w:hAnsi="Georgia"/>
        </w:rPr>
        <w:t>.</w:t>
      </w:r>
      <w:r w:rsidR="00843083" w:rsidRPr="009F4AC5">
        <w:rPr>
          <w:rFonts w:ascii="Georgia" w:hAnsi="Georgia"/>
        </w:rPr>
        <w:t xml:space="preserve"> </w:t>
      </w:r>
      <w:r w:rsidR="000637F6" w:rsidRPr="009F4AC5">
        <w:rPr>
          <w:rFonts w:ascii="Georgia" w:hAnsi="Georgia"/>
        </w:rPr>
        <w:t xml:space="preserve">Одни и те же данные можно компилировать </w:t>
      </w:r>
      <w:r w:rsidR="007D6972" w:rsidRPr="009F4AC5">
        <w:rPr>
          <w:rFonts w:ascii="Georgia" w:hAnsi="Georgia"/>
        </w:rPr>
        <w:t xml:space="preserve">тезаурусами </w:t>
      </w:r>
      <w:r w:rsidR="000637F6" w:rsidRPr="009F4AC5">
        <w:rPr>
          <w:rFonts w:ascii="Georgia" w:hAnsi="Georgia"/>
        </w:rPr>
        <w:t>разны</w:t>
      </w:r>
      <w:r w:rsidR="007D6972" w:rsidRPr="009F4AC5">
        <w:rPr>
          <w:rFonts w:ascii="Georgia" w:hAnsi="Georgia"/>
        </w:rPr>
        <w:t>х</w:t>
      </w:r>
      <w:r w:rsidR="000637F6" w:rsidRPr="009F4AC5">
        <w:rPr>
          <w:rFonts w:ascii="Georgia" w:hAnsi="Georgia"/>
        </w:rPr>
        <w:t xml:space="preserve"> язык</w:t>
      </w:r>
      <w:r w:rsidR="007D6972" w:rsidRPr="009F4AC5">
        <w:rPr>
          <w:rFonts w:ascii="Georgia" w:hAnsi="Georgia"/>
        </w:rPr>
        <w:t>ов</w:t>
      </w:r>
      <w:r w:rsidR="008F7581" w:rsidRPr="009F4AC5">
        <w:rPr>
          <w:rFonts w:ascii="Georgia" w:hAnsi="Georgia"/>
        </w:rPr>
        <w:t xml:space="preserve"> и получать разные сообщения</w:t>
      </w:r>
      <w:r w:rsidR="000637F6" w:rsidRPr="009F4AC5">
        <w:rPr>
          <w:rFonts w:ascii="Georgia" w:hAnsi="Georgia"/>
        </w:rPr>
        <w:t xml:space="preserve">. </w:t>
      </w:r>
      <w:r w:rsidR="00843083" w:rsidRPr="009F4AC5">
        <w:rPr>
          <w:rFonts w:ascii="Georgia" w:hAnsi="Georgia"/>
        </w:rPr>
        <w:t xml:space="preserve">Приёмник </w:t>
      </w:r>
      <w:r w:rsidR="007D6972" w:rsidRPr="009F4AC5">
        <w:rPr>
          <w:rFonts w:ascii="Georgia" w:hAnsi="Georgia"/>
        </w:rPr>
        <w:t>распознаёт</w:t>
      </w:r>
      <w:r w:rsidRPr="009F4AC5">
        <w:rPr>
          <w:rFonts w:ascii="Georgia" w:hAnsi="Georgia"/>
          <w:vertAlign w:val="superscript"/>
        </w:rPr>
        <w:t>3</w:t>
      </w:r>
      <w:r w:rsidR="00843083" w:rsidRPr="009F4AC5">
        <w:rPr>
          <w:rFonts w:ascii="Georgia" w:hAnsi="Georgia"/>
        </w:rPr>
        <w:t xml:space="preserve"> информацию </w:t>
      </w:r>
      <w:r w:rsidR="008B69E5" w:rsidRPr="009F4AC5">
        <w:rPr>
          <w:rFonts w:ascii="Georgia" w:hAnsi="Georgia"/>
        </w:rPr>
        <w:t>явлени</w:t>
      </w:r>
      <w:r w:rsidR="007D6972" w:rsidRPr="009F4AC5">
        <w:rPr>
          <w:rFonts w:ascii="Georgia" w:hAnsi="Georgia"/>
        </w:rPr>
        <w:t>ем</w:t>
      </w:r>
      <w:r w:rsidR="00654FF3" w:rsidRPr="009F4AC5">
        <w:rPr>
          <w:rFonts w:ascii="Georgia" w:hAnsi="Georgia"/>
        </w:rPr>
        <w:t xml:space="preserve"> инфогенезиса</w:t>
      </w:r>
      <w:r w:rsidRPr="009F4AC5">
        <w:rPr>
          <w:rFonts w:ascii="Georgia" w:hAnsi="Georgia"/>
          <w:vertAlign w:val="superscript"/>
        </w:rPr>
        <w:t>4</w:t>
      </w:r>
      <w:r w:rsidR="00654FF3" w:rsidRPr="009F4AC5">
        <w:rPr>
          <w:rFonts w:ascii="Georgia" w:hAnsi="Georgia"/>
        </w:rPr>
        <w:t xml:space="preserve"> </w:t>
      </w:r>
      <w:r w:rsidR="001B3DE4" w:rsidRPr="009F4AC5">
        <w:rPr>
          <w:rFonts w:ascii="Georgia" w:hAnsi="Georgia"/>
        </w:rPr>
        <w:t>сообщения</w:t>
      </w:r>
      <w:r w:rsidR="00654FF3" w:rsidRPr="009F4AC5">
        <w:rPr>
          <w:rFonts w:ascii="Georgia" w:hAnsi="Georgia"/>
        </w:rPr>
        <w:t xml:space="preserve"> </w:t>
      </w:r>
      <w:r w:rsidR="008F7581" w:rsidRPr="009F4AC5">
        <w:rPr>
          <w:rFonts w:ascii="Georgia" w:hAnsi="Georgia"/>
        </w:rPr>
        <w:t xml:space="preserve">мышлением всеми доступными ему </w:t>
      </w:r>
      <w:r w:rsidR="00654FF3" w:rsidRPr="009F4AC5">
        <w:rPr>
          <w:rFonts w:ascii="Georgia" w:hAnsi="Georgia"/>
        </w:rPr>
        <w:t>частност</w:t>
      </w:r>
      <w:r w:rsidR="008F7581" w:rsidRPr="009F4AC5">
        <w:rPr>
          <w:rFonts w:ascii="Georgia" w:hAnsi="Georgia"/>
        </w:rPr>
        <w:t>ями</w:t>
      </w:r>
      <w:r w:rsidR="00654FF3" w:rsidRPr="009F4AC5">
        <w:rPr>
          <w:rFonts w:ascii="Georgia" w:hAnsi="Georgia"/>
        </w:rPr>
        <w:t xml:space="preserve"> и </w:t>
      </w:r>
      <w:r w:rsidR="00843083" w:rsidRPr="009F4AC5">
        <w:rPr>
          <w:rFonts w:ascii="Georgia" w:hAnsi="Georgia"/>
        </w:rPr>
        <w:t>возможностями своего тезауруса.</w:t>
      </w:r>
    </w:p>
    <w:p w14:paraId="6340CB1B" w14:textId="5BA33782" w:rsidR="00F14E9B" w:rsidRPr="009F4AC5" w:rsidRDefault="00843083" w:rsidP="001144A0">
      <w:pPr>
        <w:pStyle w:val="a3"/>
        <w:shd w:val="clear" w:color="auto" w:fill="FFFFFF"/>
        <w:spacing w:before="60" w:beforeAutospacing="0" w:after="60" w:afterAutospacing="0" w:line="288" w:lineRule="auto"/>
        <w:ind w:firstLine="425"/>
        <w:jc w:val="both"/>
        <w:rPr>
          <w:rFonts w:ascii="Georgia" w:hAnsi="Georgia"/>
        </w:rPr>
      </w:pPr>
      <w:r w:rsidRPr="009F4AC5">
        <w:rPr>
          <w:rFonts w:ascii="Georgia" w:hAnsi="Georgia"/>
        </w:rPr>
        <w:t xml:space="preserve">Приёмник может </w:t>
      </w:r>
      <w:r w:rsidR="00F14E9B" w:rsidRPr="009F4AC5">
        <w:rPr>
          <w:rFonts w:ascii="Georgia" w:hAnsi="Georgia"/>
        </w:rPr>
        <w:t>восстановить</w:t>
      </w:r>
      <w:r w:rsidRPr="009F4AC5">
        <w:rPr>
          <w:rFonts w:ascii="Georgia" w:hAnsi="Georgia"/>
        </w:rPr>
        <w:t xml:space="preserve"> только ту информацию</w:t>
      </w:r>
      <w:r w:rsidR="002C4AA1" w:rsidRPr="009F4AC5">
        <w:rPr>
          <w:rFonts w:ascii="Georgia" w:hAnsi="Georgia"/>
        </w:rPr>
        <w:t xml:space="preserve"> из данных</w:t>
      </w:r>
      <w:r w:rsidRPr="009F4AC5">
        <w:rPr>
          <w:rFonts w:ascii="Georgia" w:hAnsi="Georgia"/>
        </w:rPr>
        <w:t xml:space="preserve">, которая </w:t>
      </w:r>
      <w:proofErr w:type="spellStart"/>
      <w:r w:rsidR="00322113" w:rsidRPr="009F4AC5">
        <w:rPr>
          <w:rFonts w:ascii="Georgia" w:hAnsi="Georgia"/>
        </w:rPr>
        <w:t>релевантна</w:t>
      </w:r>
      <w:proofErr w:type="spellEnd"/>
      <w:r w:rsidRPr="009F4AC5">
        <w:rPr>
          <w:rFonts w:ascii="Georgia" w:hAnsi="Georgia"/>
        </w:rPr>
        <w:t xml:space="preserve"> его тезаурус</w:t>
      </w:r>
      <w:r w:rsidR="00322113" w:rsidRPr="009F4AC5">
        <w:rPr>
          <w:rFonts w:ascii="Georgia" w:hAnsi="Georgia"/>
        </w:rPr>
        <w:t>у</w:t>
      </w:r>
      <w:r w:rsidR="008F7581" w:rsidRPr="009F4AC5">
        <w:rPr>
          <w:rFonts w:ascii="Georgia" w:hAnsi="Georgia"/>
        </w:rPr>
        <w:t xml:space="preserve"> и может быть обработана его мышлением</w:t>
      </w:r>
      <w:r w:rsidRPr="009F4AC5">
        <w:rPr>
          <w:rFonts w:ascii="Georgia" w:hAnsi="Georgia"/>
        </w:rPr>
        <w:t>.</w:t>
      </w:r>
      <w:r w:rsidR="00F14E9B" w:rsidRPr="009F4AC5">
        <w:rPr>
          <w:rFonts w:ascii="Georgia" w:hAnsi="Georgia"/>
        </w:rPr>
        <w:t xml:space="preserve"> </w:t>
      </w:r>
      <w:r w:rsidR="00654FF3" w:rsidRPr="009F4AC5">
        <w:rPr>
          <w:rFonts w:ascii="Georgia" w:hAnsi="Georgia"/>
        </w:rPr>
        <w:t>То есть только то, что он может, как минимум, понять, а далее по готовности – во что он может погрузиться, что может осмыслить, чем может проникнуться и так далее по 16-рице ИВДИВО-развития.</w:t>
      </w:r>
    </w:p>
    <w:p w14:paraId="75CFB1FE" w14:textId="167DE6EF" w:rsidR="00F14E9B" w:rsidRPr="009F4AC5" w:rsidRDefault="00654FF3" w:rsidP="001144A0">
      <w:pPr>
        <w:pStyle w:val="a3"/>
        <w:shd w:val="clear" w:color="auto" w:fill="FFFFFF"/>
        <w:spacing w:before="60" w:beforeAutospacing="0" w:after="60" w:afterAutospacing="0" w:line="288" w:lineRule="auto"/>
        <w:ind w:firstLine="425"/>
        <w:jc w:val="both"/>
        <w:rPr>
          <w:rFonts w:ascii="Georgia" w:hAnsi="Georgia"/>
        </w:rPr>
      </w:pPr>
      <w:r w:rsidRPr="009F4AC5">
        <w:rPr>
          <w:rFonts w:ascii="Georgia" w:hAnsi="Georgia"/>
        </w:rPr>
        <w:t>Возможность</w:t>
      </w:r>
      <w:r w:rsidR="00843083" w:rsidRPr="009F4AC5">
        <w:rPr>
          <w:rFonts w:ascii="Georgia" w:hAnsi="Georgia"/>
        </w:rPr>
        <w:t xml:space="preserve"> приёмника генерировать новую для него информацию обуславливается </w:t>
      </w:r>
      <w:r w:rsidRPr="009F4AC5">
        <w:rPr>
          <w:rFonts w:ascii="Georgia" w:hAnsi="Georgia"/>
        </w:rPr>
        <w:t xml:space="preserve">его </w:t>
      </w:r>
      <w:r w:rsidR="00843083" w:rsidRPr="009F4AC5">
        <w:rPr>
          <w:rFonts w:ascii="Georgia" w:hAnsi="Georgia"/>
        </w:rPr>
        <w:t>способностью перестраивать</w:t>
      </w:r>
      <w:r w:rsidR="00F14E9B" w:rsidRPr="009F4AC5">
        <w:rPr>
          <w:rFonts w:ascii="Georgia" w:hAnsi="Georgia"/>
        </w:rPr>
        <w:t>-</w:t>
      </w:r>
      <w:proofErr w:type="spellStart"/>
      <w:r w:rsidR="00322113" w:rsidRPr="009F4AC5">
        <w:rPr>
          <w:rFonts w:ascii="Georgia" w:hAnsi="Georgia"/>
        </w:rPr>
        <w:t>аматизировать</w:t>
      </w:r>
      <w:proofErr w:type="spellEnd"/>
      <w:r w:rsidR="00322113" w:rsidRPr="009F4AC5">
        <w:rPr>
          <w:rFonts w:ascii="Georgia" w:hAnsi="Georgia"/>
        </w:rPr>
        <w:t>-</w:t>
      </w:r>
      <w:r w:rsidR="00F14E9B" w:rsidRPr="009F4AC5">
        <w:rPr>
          <w:rFonts w:ascii="Georgia" w:hAnsi="Georgia"/>
        </w:rPr>
        <w:t>обновлять</w:t>
      </w:r>
      <w:r w:rsidR="00843083" w:rsidRPr="009F4AC5">
        <w:rPr>
          <w:rFonts w:ascii="Georgia" w:hAnsi="Georgia"/>
        </w:rPr>
        <w:t xml:space="preserve"> свой тезаурус – обучаться, образовываться, развиваться</w:t>
      </w:r>
      <w:r w:rsidRPr="009F4AC5">
        <w:rPr>
          <w:rFonts w:ascii="Georgia" w:hAnsi="Georgia"/>
        </w:rPr>
        <w:t xml:space="preserve">, </w:t>
      </w:r>
      <w:r w:rsidR="00322113" w:rsidRPr="009F4AC5">
        <w:rPr>
          <w:rFonts w:ascii="Georgia" w:hAnsi="Georgia"/>
        </w:rPr>
        <w:t xml:space="preserve">завершая старые и </w:t>
      </w:r>
      <w:r w:rsidRPr="009F4AC5">
        <w:rPr>
          <w:rFonts w:ascii="Georgia" w:hAnsi="Georgia"/>
        </w:rPr>
        <w:t>вырабатывая новые частности.</w:t>
      </w:r>
    </w:p>
    <w:p w14:paraId="437D1F86" w14:textId="4C1F7A38" w:rsidR="00843083" w:rsidRPr="009F4AC5" w:rsidRDefault="00061B93" w:rsidP="001144A0">
      <w:pPr>
        <w:pStyle w:val="a3"/>
        <w:shd w:val="clear" w:color="auto" w:fill="FFFFFF"/>
        <w:spacing w:before="60" w:beforeAutospacing="0" w:after="60" w:afterAutospacing="0" w:line="288" w:lineRule="auto"/>
        <w:ind w:firstLine="425"/>
        <w:jc w:val="both"/>
        <w:rPr>
          <w:rFonts w:ascii="Georgia" w:hAnsi="Georgia"/>
          <w:b/>
          <w:bCs/>
        </w:rPr>
      </w:pPr>
      <w:r w:rsidRPr="009F4AC5">
        <w:rPr>
          <w:rFonts w:ascii="Georgia" w:hAnsi="Georgia"/>
        </w:rPr>
        <w:t>Возможен у</w:t>
      </w:r>
      <w:r w:rsidR="008B69E5" w:rsidRPr="009F4AC5">
        <w:rPr>
          <w:rFonts w:ascii="Georgia" w:hAnsi="Georgia"/>
        </w:rPr>
        <w:t>зкий взгляд на и</w:t>
      </w:r>
      <w:r w:rsidR="00843083" w:rsidRPr="009F4AC5">
        <w:rPr>
          <w:rFonts w:ascii="Georgia" w:hAnsi="Georgia"/>
        </w:rPr>
        <w:t>нфо</w:t>
      </w:r>
      <w:r w:rsidR="00654FF3" w:rsidRPr="009F4AC5">
        <w:rPr>
          <w:rFonts w:ascii="Georgia" w:hAnsi="Georgia"/>
        </w:rPr>
        <w:t>-генезис</w:t>
      </w:r>
      <w:r w:rsidR="008B69E5" w:rsidRPr="009F4AC5">
        <w:rPr>
          <w:rFonts w:ascii="Georgia" w:hAnsi="Georgia"/>
        </w:rPr>
        <w:t xml:space="preserve">, как на </w:t>
      </w:r>
      <w:r w:rsidR="00843083" w:rsidRPr="009F4AC5">
        <w:rPr>
          <w:rFonts w:ascii="Georgia" w:hAnsi="Georgia"/>
        </w:rPr>
        <w:t>процесс изменени</w:t>
      </w:r>
      <w:r w:rsidR="00654FF3" w:rsidRPr="009F4AC5">
        <w:rPr>
          <w:rFonts w:ascii="Georgia" w:hAnsi="Georgia"/>
        </w:rPr>
        <w:t>я</w:t>
      </w:r>
      <w:r w:rsidR="00843083" w:rsidRPr="009F4AC5">
        <w:rPr>
          <w:rFonts w:ascii="Georgia" w:hAnsi="Georgia"/>
        </w:rPr>
        <w:t xml:space="preserve"> тезауруса</w:t>
      </w:r>
      <w:r w:rsidR="00654FF3" w:rsidRPr="009F4AC5">
        <w:rPr>
          <w:rFonts w:ascii="Georgia" w:hAnsi="Georgia"/>
        </w:rPr>
        <w:t xml:space="preserve"> приёмника</w:t>
      </w:r>
      <w:r w:rsidR="00F14E9B" w:rsidRPr="009F4AC5">
        <w:rPr>
          <w:rFonts w:ascii="Georgia" w:hAnsi="Georgia"/>
        </w:rPr>
        <w:t>. Е</w:t>
      </w:r>
      <w:r w:rsidR="00843083" w:rsidRPr="009F4AC5">
        <w:rPr>
          <w:rFonts w:ascii="Georgia" w:hAnsi="Georgia"/>
        </w:rPr>
        <w:t xml:space="preserve">сли смотреть шире, то </w:t>
      </w:r>
      <w:proofErr w:type="spellStart"/>
      <w:r w:rsidR="008B69E5" w:rsidRPr="009F4AC5">
        <w:rPr>
          <w:rFonts w:ascii="Georgia" w:hAnsi="Georgia"/>
        </w:rPr>
        <w:t>инфогенезис</w:t>
      </w:r>
      <w:proofErr w:type="spellEnd"/>
      <w:r w:rsidR="008B69E5" w:rsidRPr="009F4AC5">
        <w:rPr>
          <w:rFonts w:ascii="Georgia" w:hAnsi="Georgia"/>
        </w:rPr>
        <w:t xml:space="preserve"> –</w:t>
      </w:r>
      <w:r w:rsidR="00843083" w:rsidRPr="009F4AC5">
        <w:rPr>
          <w:rFonts w:ascii="Georgia" w:hAnsi="Georgia"/>
        </w:rPr>
        <w:t xml:space="preserve"> </w:t>
      </w:r>
      <w:r w:rsidR="008B69E5" w:rsidRPr="009F4AC5">
        <w:rPr>
          <w:rFonts w:ascii="Georgia" w:hAnsi="Georgia"/>
        </w:rPr>
        <w:t xml:space="preserve">это </w:t>
      </w:r>
      <w:r w:rsidR="00843083" w:rsidRPr="009F4AC5">
        <w:rPr>
          <w:rFonts w:ascii="Georgia" w:hAnsi="Georgia"/>
        </w:rPr>
        <w:t xml:space="preserve">процесс </w:t>
      </w:r>
      <w:proofErr w:type="spellStart"/>
      <w:r w:rsidR="00654FF3" w:rsidRPr="009F4AC5">
        <w:rPr>
          <w:rFonts w:ascii="Georgia" w:hAnsi="Georgia"/>
        </w:rPr>
        <w:t>генези</w:t>
      </w:r>
      <w:r w:rsidR="00322113" w:rsidRPr="009F4AC5">
        <w:rPr>
          <w:rFonts w:ascii="Georgia" w:hAnsi="Georgia"/>
        </w:rPr>
        <w:t>рования</w:t>
      </w:r>
      <w:proofErr w:type="spellEnd"/>
      <w:r w:rsidR="00843083" w:rsidRPr="009F4AC5">
        <w:rPr>
          <w:rFonts w:ascii="Georgia" w:hAnsi="Georgia"/>
        </w:rPr>
        <w:t xml:space="preserve"> </w:t>
      </w:r>
      <w:r w:rsidR="00F14E9B" w:rsidRPr="009F4AC5">
        <w:rPr>
          <w:rFonts w:ascii="Georgia" w:hAnsi="Georgia"/>
        </w:rPr>
        <w:t>частей-систем-апп</w:t>
      </w:r>
      <w:r w:rsidR="00ED7E0E" w:rsidRPr="009F4AC5">
        <w:rPr>
          <w:rFonts w:ascii="Georgia" w:hAnsi="Georgia"/>
        </w:rPr>
        <w:t>а</w:t>
      </w:r>
      <w:r w:rsidR="00F14E9B" w:rsidRPr="009F4AC5">
        <w:rPr>
          <w:rFonts w:ascii="Georgia" w:hAnsi="Georgia"/>
        </w:rPr>
        <w:t>ратов-частностей</w:t>
      </w:r>
      <w:r w:rsidR="00843083" w:rsidRPr="009F4AC5">
        <w:rPr>
          <w:rFonts w:ascii="Georgia" w:hAnsi="Georgia"/>
        </w:rPr>
        <w:t xml:space="preserve"> </w:t>
      </w:r>
      <w:r w:rsidR="008B69E5" w:rsidRPr="009F4AC5">
        <w:rPr>
          <w:rFonts w:ascii="Georgia" w:hAnsi="Georgia"/>
        </w:rPr>
        <w:t xml:space="preserve">вследствие новых данных и вследствие новых знаний, </w:t>
      </w:r>
      <w:r w:rsidR="00E46B09" w:rsidRPr="009F4AC5">
        <w:rPr>
          <w:rFonts w:ascii="Georgia" w:hAnsi="Georgia"/>
        </w:rPr>
        <w:t>выявляемых-</w:t>
      </w:r>
      <w:r w:rsidR="008B69E5" w:rsidRPr="009F4AC5">
        <w:rPr>
          <w:rFonts w:ascii="Georgia" w:hAnsi="Georgia"/>
        </w:rPr>
        <w:t xml:space="preserve">выводимых </w:t>
      </w:r>
      <w:r w:rsidR="008E24A2" w:rsidRPr="009F4AC5">
        <w:rPr>
          <w:rFonts w:ascii="Georgia" w:hAnsi="Georgia"/>
        </w:rPr>
        <w:t xml:space="preserve">мышлением </w:t>
      </w:r>
      <w:r w:rsidR="008B69E5" w:rsidRPr="009F4AC5">
        <w:rPr>
          <w:rFonts w:ascii="Georgia" w:hAnsi="Georgia"/>
        </w:rPr>
        <w:t>из данных</w:t>
      </w:r>
      <w:r w:rsidR="00843083" w:rsidRPr="009F4AC5">
        <w:rPr>
          <w:rFonts w:ascii="Georgia" w:hAnsi="Georgia"/>
        </w:rPr>
        <w:t>.</w:t>
      </w:r>
      <w:r w:rsidR="00654FF3" w:rsidRPr="009F4AC5">
        <w:rPr>
          <w:rFonts w:ascii="Georgia" w:hAnsi="Georgia"/>
        </w:rPr>
        <w:t xml:space="preserve"> </w:t>
      </w:r>
      <w:r w:rsidR="00654FF3" w:rsidRPr="009F4AC5">
        <w:rPr>
          <w:rFonts w:ascii="Georgia" w:hAnsi="Georgia"/>
          <w:b/>
          <w:bCs/>
        </w:rPr>
        <w:t xml:space="preserve">Информация есть выявление </w:t>
      </w:r>
      <w:r w:rsidR="00322113" w:rsidRPr="009F4AC5">
        <w:rPr>
          <w:rFonts w:ascii="Georgia" w:hAnsi="Georgia"/>
          <w:b/>
          <w:bCs/>
        </w:rPr>
        <w:t>приёмником изменений</w:t>
      </w:r>
      <w:r w:rsidR="00E46B09" w:rsidRPr="009F4AC5">
        <w:rPr>
          <w:rFonts w:ascii="Georgia" w:hAnsi="Georgia"/>
          <w:b/>
          <w:bCs/>
        </w:rPr>
        <w:t xml:space="preserve"> в частях-системах-аппаратах-частностях</w:t>
      </w:r>
      <w:r w:rsidR="008B69E5" w:rsidRPr="009F4AC5">
        <w:rPr>
          <w:rFonts w:ascii="Georgia" w:hAnsi="Georgia"/>
          <w:b/>
          <w:bCs/>
        </w:rPr>
        <w:t>,</w:t>
      </w:r>
      <w:r w:rsidR="00322113" w:rsidRPr="009F4AC5">
        <w:rPr>
          <w:rFonts w:ascii="Georgia" w:hAnsi="Georgia"/>
          <w:b/>
          <w:bCs/>
        </w:rPr>
        <w:t xml:space="preserve"> </w:t>
      </w:r>
      <w:r w:rsidR="00654FF3" w:rsidRPr="009F4AC5">
        <w:rPr>
          <w:rFonts w:ascii="Georgia" w:hAnsi="Georgia"/>
          <w:b/>
          <w:bCs/>
        </w:rPr>
        <w:t xml:space="preserve">осуществляемых </w:t>
      </w:r>
      <w:r w:rsidR="00322113" w:rsidRPr="009F4AC5">
        <w:rPr>
          <w:rFonts w:ascii="Georgia" w:hAnsi="Georgia"/>
          <w:b/>
          <w:bCs/>
        </w:rPr>
        <w:t xml:space="preserve">в нём </w:t>
      </w:r>
      <w:r w:rsidR="00936A61" w:rsidRPr="009F4AC5">
        <w:rPr>
          <w:rFonts w:ascii="Georgia" w:hAnsi="Georgia"/>
          <w:b/>
          <w:bCs/>
        </w:rPr>
        <w:t>явлением</w:t>
      </w:r>
      <w:r w:rsidR="00654FF3" w:rsidRPr="009F4AC5">
        <w:rPr>
          <w:rFonts w:ascii="Georgia" w:hAnsi="Georgia"/>
          <w:b/>
          <w:bCs/>
        </w:rPr>
        <w:t xml:space="preserve"> инфо-генезиса</w:t>
      </w:r>
      <w:r w:rsidR="005E1538" w:rsidRPr="009F4AC5">
        <w:rPr>
          <w:rFonts w:ascii="Georgia" w:hAnsi="Georgia"/>
          <w:b/>
          <w:bCs/>
        </w:rPr>
        <w:t xml:space="preserve"> </w:t>
      </w:r>
      <w:r w:rsidR="005E1538" w:rsidRPr="009F4AC5">
        <w:rPr>
          <w:b/>
          <w:bCs/>
          <w:sz w:val="28"/>
          <w:szCs w:val="28"/>
        </w:rPr>
        <w:t>процессом мышления</w:t>
      </w:r>
      <w:r w:rsidR="00654FF3" w:rsidRPr="009F4AC5">
        <w:rPr>
          <w:rFonts w:ascii="Georgia" w:hAnsi="Georgia"/>
          <w:b/>
          <w:bCs/>
        </w:rPr>
        <w:t>.</w:t>
      </w:r>
    </w:p>
    <w:p w14:paraId="14A4DBEB" w14:textId="77777777" w:rsidR="0024472E" w:rsidRPr="009F4AC5" w:rsidRDefault="0024472E" w:rsidP="001144A0">
      <w:pPr>
        <w:pStyle w:val="a3"/>
        <w:shd w:val="clear" w:color="auto" w:fill="FFFFFF"/>
        <w:spacing w:before="60" w:beforeAutospacing="0" w:after="60" w:afterAutospacing="0" w:line="288" w:lineRule="auto"/>
        <w:ind w:firstLine="425"/>
        <w:jc w:val="both"/>
        <w:rPr>
          <w:rFonts w:ascii="Georgia" w:hAnsi="Georgia"/>
          <w:u w:val="single"/>
        </w:rPr>
      </w:pPr>
      <w:r w:rsidRPr="009F4AC5">
        <w:rPr>
          <w:rFonts w:ascii="Georgia" w:hAnsi="Georgia"/>
          <w:u w:val="single"/>
        </w:rPr>
        <w:tab/>
      </w:r>
      <w:r w:rsidRPr="009F4AC5">
        <w:rPr>
          <w:rFonts w:ascii="Georgia" w:hAnsi="Georgia"/>
          <w:u w:val="single"/>
        </w:rPr>
        <w:tab/>
      </w:r>
      <w:r w:rsidRPr="009F4AC5">
        <w:rPr>
          <w:rFonts w:ascii="Georgia" w:hAnsi="Georgia"/>
          <w:u w:val="single"/>
        </w:rPr>
        <w:tab/>
      </w:r>
      <w:r w:rsidRPr="009F4AC5">
        <w:rPr>
          <w:rFonts w:ascii="Georgia" w:hAnsi="Georgia"/>
          <w:u w:val="single"/>
        </w:rPr>
        <w:tab/>
      </w:r>
    </w:p>
    <w:p w14:paraId="139586AA" w14:textId="3D40DC93" w:rsidR="0024472E" w:rsidRPr="009F4AC5" w:rsidRDefault="0024472E" w:rsidP="001144A0">
      <w:pPr>
        <w:pStyle w:val="a3"/>
        <w:shd w:val="clear" w:color="auto" w:fill="FFFFFF"/>
        <w:spacing w:before="60" w:beforeAutospacing="0" w:after="60" w:afterAutospacing="0" w:line="288" w:lineRule="auto"/>
        <w:ind w:firstLine="425"/>
        <w:jc w:val="both"/>
        <w:rPr>
          <w:rFonts w:ascii="Georgia" w:hAnsi="Georgia"/>
        </w:rPr>
      </w:pPr>
      <w:r w:rsidRPr="009F4AC5">
        <w:rPr>
          <w:rFonts w:ascii="Georgia" w:hAnsi="Georgia"/>
          <w:vertAlign w:val="superscript"/>
        </w:rPr>
        <w:t>1</w:t>
      </w:r>
      <w:r w:rsidRPr="009F4AC5">
        <w:rPr>
          <w:rFonts w:ascii="Georgia" w:hAnsi="Georgia"/>
        </w:rPr>
        <w:t> </w:t>
      </w:r>
      <w:r w:rsidRPr="009F4AC5">
        <w:rPr>
          <w:rFonts w:ascii="Georgia" w:hAnsi="Georgia"/>
          <w:i/>
        </w:rPr>
        <w:t>Тезаурус</w:t>
      </w:r>
      <w:r w:rsidRPr="009F4AC5">
        <w:rPr>
          <w:rFonts w:ascii="Georgia" w:hAnsi="Georgia"/>
        </w:rPr>
        <w:t xml:space="preserve"> – множество смысловых единиц языка с заданной на нем системой семантических отношений – совокупность понятий и связей между ними</w:t>
      </w:r>
      <w:r w:rsidR="00C156E8" w:rsidRPr="009F4AC5">
        <w:rPr>
          <w:rFonts w:ascii="Georgia" w:hAnsi="Georgia"/>
        </w:rPr>
        <w:t>. Тезаурус есть формализованная</w:t>
      </w:r>
      <w:r w:rsidRPr="009F4AC5">
        <w:rPr>
          <w:rFonts w:ascii="Georgia" w:hAnsi="Georgia"/>
        </w:rPr>
        <w:t xml:space="preserve"> </w:t>
      </w:r>
      <w:r w:rsidR="00C156E8" w:rsidRPr="009F4AC5">
        <w:rPr>
          <w:rFonts w:ascii="Georgia" w:hAnsi="Georgia"/>
        </w:rPr>
        <w:t>структура</w:t>
      </w:r>
      <w:r w:rsidRPr="009F4AC5">
        <w:rPr>
          <w:rFonts w:ascii="Georgia" w:hAnsi="Georgia"/>
        </w:rPr>
        <w:t xml:space="preserve"> знаний.</w:t>
      </w:r>
    </w:p>
    <w:p w14:paraId="40784C9B" w14:textId="066EEB88" w:rsidR="00591A58" w:rsidRPr="009F4AC5" w:rsidRDefault="00591A58" w:rsidP="001144A0">
      <w:pPr>
        <w:pStyle w:val="a3"/>
        <w:shd w:val="clear" w:color="auto" w:fill="FFFFFF"/>
        <w:spacing w:before="60" w:beforeAutospacing="0" w:after="60" w:afterAutospacing="0" w:line="288" w:lineRule="auto"/>
        <w:ind w:firstLine="425"/>
        <w:jc w:val="both"/>
        <w:rPr>
          <w:rFonts w:ascii="Georgia" w:hAnsi="Georgia"/>
        </w:rPr>
      </w:pPr>
      <w:r w:rsidRPr="009F4AC5">
        <w:rPr>
          <w:rFonts w:ascii="Georgia" w:hAnsi="Georgia"/>
          <w:vertAlign w:val="superscript"/>
        </w:rPr>
        <w:t>2</w:t>
      </w:r>
      <w:r w:rsidRPr="009F4AC5">
        <w:rPr>
          <w:rFonts w:ascii="Georgia" w:hAnsi="Georgia"/>
        </w:rPr>
        <w:t> </w:t>
      </w:r>
      <w:r w:rsidRPr="009F4AC5">
        <w:rPr>
          <w:rFonts w:ascii="Georgia" w:hAnsi="Georgia"/>
          <w:i/>
          <w:iCs/>
        </w:rPr>
        <w:t>Компиля</w:t>
      </w:r>
      <w:r w:rsidR="001B3DE4" w:rsidRPr="009F4AC5">
        <w:rPr>
          <w:rFonts w:ascii="Georgia" w:hAnsi="Georgia"/>
          <w:i/>
          <w:iCs/>
        </w:rPr>
        <w:t>ция сообщения</w:t>
      </w:r>
      <w:r w:rsidRPr="009F4AC5">
        <w:rPr>
          <w:rFonts w:ascii="Georgia" w:hAnsi="Georgia"/>
        </w:rPr>
        <w:t xml:space="preserve"> –</w:t>
      </w:r>
      <w:r w:rsidR="001B3DE4" w:rsidRPr="009F4AC5">
        <w:rPr>
          <w:rFonts w:ascii="Georgia" w:hAnsi="Georgia"/>
        </w:rPr>
        <w:t xml:space="preserve"> сбор сообщения и всего релевантного ему контекста и трансляция данного в язык и тезаурус приёмника.</w:t>
      </w:r>
    </w:p>
    <w:p w14:paraId="6A4A698D" w14:textId="1DCD0E83" w:rsidR="00E37BF6" w:rsidRPr="009F4AC5" w:rsidRDefault="00591A58" w:rsidP="001144A0">
      <w:pPr>
        <w:pStyle w:val="a3"/>
        <w:shd w:val="clear" w:color="auto" w:fill="FFFFFF"/>
        <w:spacing w:before="60" w:beforeAutospacing="0" w:after="60" w:afterAutospacing="0" w:line="288" w:lineRule="auto"/>
        <w:ind w:firstLine="425"/>
        <w:jc w:val="both"/>
        <w:rPr>
          <w:rFonts w:ascii="Georgia" w:hAnsi="Georgia"/>
        </w:rPr>
      </w:pPr>
      <w:r w:rsidRPr="009F4AC5">
        <w:rPr>
          <w:rFonts w:ascii="Georgia" w:hAnsi="Georgia"/>
          <w:vertAlign w:val="superscript"/>
        </w:rPr>
        <w:t>3</w:t>
      </w:r>
      <w:r w:rsidR="00E37BF6" w:rsidRPr="009F4AC5">
        <w:rPr>
          <w:rFonts w:ascii="Georgia" w:hAnsi="Georgia"/>
          <w:i/>
          <w:iCs/>
        </w:rPr>
        <w:t>Распознание</w:t>
      </w:r>
      <w:r w:rsidR="00E37BF6" w:rsidRPr="009F4AC5">
        <w:rPr>
          <w:rFonts w:ascii="Georgia" w:hAnsi="Georgia"/>
        </w:rPr>
        <w:t xml:space="preserve"> применимо к данным для выявления информации. Распознание – это процесс мышления и мудрости, который не технологичен, а человечен. Распознавание </w:t>
      </w:r>
      <w:proofErr w:type="spellStart"/>
      <w:r w:rsidR="00E37BF6" w:rsidRPr="009F4AC5">
        <w:rPr>
          <w:rFonts w:ascii="Georgia" w:hAnsi="Georgia"/>
        </w:rPr>
        <w:t>неалгоритмизируемо</w:t>
      </w:r>
      <w:proofErr w:type="spellEnd"/>
      <w:r w:rsidR="00E37BF6" w:rsidRPr="009F4AC5">
        <w:rPr>
          <w:rFonts w:ascii="Georgia" w:hAnsi="Georgia"/>
        </w:rPr>
        <w:t xml:space="preserve"> и может являться нематериальным явлением.</w:t>
      </w:r>
    </w:p>
    <w:p w14:paraId="79825247" w14:textId="688727AF" w:rsidR="00B4579E" w:rsidRPr="009F4AC5" w:rsidRDefault="00591A58" w:rsidP="001144A0">
      <w:pPr>
        <w:pStyle w:val="a3"/>
        <w:shd w:val="clear" w:color="auto" w:fill="FFFFFF"/>
        <w:spacing w:before="60" w:beforeAutospacing="0" w:after="60" w:afterAutospacing="0" w:line="288" w:lineRule="auto"/>
        <w:ind w:firstLine="425"/>
        <w:jc w:val="both"/>
        <w:rPr>
          <w:rFonts w:ascii="Georgia" w:hAnsi="Georgia"/>
        </w:rPr>
      </w:pPr>
      <w:r w:rsidRPr="009F4AC5">
        <w:rPr>
          <w:rFonts w:ascii="Georgia" w:hAnsi="Georgia"/>
          <w:vertAlign w:val="superscript"/>
        </w:rPr>
        <w:lastRenderedPageBreak/>
        <w:t>4</w:t>
      </w:r>
      <w:r w:rsidR="00B4579E" w:rsidRPr="009F4AC5">
        <w:rPr>
          <w:rFonts w:ascii="Georgia" w:hAnsi="Georgia"/>
          <w:i/>
          <w:iCs/>
        </w:rPr>
        <w:t>Генезис</w:t>
      </w:r>
      <w:r w:rsidR="00B4579E" w:rsidRPr="009F4AC5">
        <w:rPr>
          <w:rFonts w:ascii="Georgia" w:hAnsi="Georgia"/>
        </w:rPr>
        <w:t xml:space="preserve"> – связывание разнородных с самостоятельных фрагментов и явлений</w:t>
      </w:r>
      <w:r w:rsidR="00936A61" w:rsidRPr="009F4AC5">
        <w:rPr>
          <w:rFonts w:ascii="Georgia" w:hAnsi="Georgia"/>
        </w:rPr>
        <w:t xml:space="preserve"> в новую цельность</w:t>
      </w:r>
      <w:r w:rsidR="00B4579E" w:rsidRPr="009F4AC5">
        <w:rPr>
          <w:rFonts w:ascii="Georgia" w:hAnsi="Georgia"/>
        </w:rPr>
        <w:t>.</w:t>
      </w:r>
      <w:r w:rsidR="007B2E62" w:rsidRPr="009F4AC5">
        <w:rPr>
          <w:rFonts w:ascii="Georgia" w:hAnsi="Georgia"/>
        </w:rPr>
        <w:t xml:space="preserve"> </w:t>
      </w:r>
      <w:proofErr w:type="spellStart"/>
      <w:r w:rsidR="007B2E62" w:rsidRPr="009F4AC5">
        <w:rPr>
          <w:rFonts w:ascii="Georgia" w:hAnsi="Georgia"/>
          <w:i/>
          <w:iCs/>
        </w:rPr>
        <w:t>Инфогенезис</w:t>
      </w:r>
      <w:proofErr w:type="spellEnd"/>
      <w:r w:rsidR="007B2E62" w:rsidRPr="009F4AC5">
        <w:rPr>
          <w:rFonts w:ascii="Georgia" w:hAnsi="Georgia"/>
        </w:rPr>
        <w:t xml:space="preserve"> – процесс и результат мышления человека.</w:t>
      </w:r>
    </w:p>
    <w:p w14:paraId="297BC3D7" w14:textId="716AFFCD" w:rsidR="00ED7E0E" w:rsidRPr="009F4AC5" w:rsidRDefault="00E46B09" w:rsidP="00DD542E">
      <w:pPr>
        <w:pStyle w:val="a3"/>
        <w:shd w:val="clear" w:color="auto" w:fill="FFFFFF"/>
        <w:spacing w:before="60" w:beforeAutospacing="0" w:after="60" w:afterAutospacing="0" w:line="288" w:lineRule="auto"/>
        <w:ind w:firstLine="425"/>
        <w:rPr>
          <w:rFonts w:ascii="Georgia" w:hAnsi="Georgia"/>
          <w:b/>
          <w:bCs/>
        </w:rPr>
      </w:pPr>
      <w:r w:rsidRPr="009F4AC5">
        <w:rPr>
          <w:rFonts w:ascii="Georgia" w:hAnsi="Georgia"/>
          <w:b/>
          <w:bCs/>
        </w:rPr>
        <w:t xml:space="preserve">1.3. </w:t>
      </w:r>
      <w:r w:rsidR="00936A61" w:rsidRPr="009F4AC5">
        <w:rPr>
          <w:rFonts w:ascii="Georgia" w:hAnsi="Georgia"/>
          <w:b/>
          <w:bCs/>
        </w:rPr>
        <w:t>От контактов к генезису</w:t>
      </w:r>
    </w:p>
    <w:p w14:paraId="1BF19974" w14:textId="42270D2C" w:rsidR="00ED7E0E" w:rsidRPr="009F4AC5" w:rsidRDefault="00843083" w:rsidP="001144A0">
      <w:pPr>
        <w:pStyle w:val="a3"/>
        <w:shd w:val="clear" w:color="auto" w:fill="FFFFFF"/>
        <w:spacing w:before="60" w:beforeAutospacing="0" w:after="60" w:afterAutospacing="0" w:line="288" w:lineRule="auto"/>
        <w:ind w:firstLine="425"/>
        <w:jc w:val="both"/>
        <w:rPr>
          <w:rFonts w:ascii="Georgia" w:hAnsi="Georgia"/>
        </w:rPr>
      </w:pPr>
      <w:r w:rsidRPr="009F4AC5">
        <w:rPr>
          <w:rFonts w:ascii="Georgia" w:hAnsi="Georgia"/>
        </w:rPr>
        <w:t>1</w:t>
      </w:r>
      <w:bookmarkStart w:id="1" w:name="_Hlk33544460"/>
      <w:r w:rsidRPr="009F4AC5">
        <w:rPr>
          <w:rFonts w:ascii="Georgia" w:hAnsi="Georgia"/>
        </w:rPr>
        <w:t xml:space="preserve">. </w:t>
      </w:r>
      <w:r w:rsidR="008B69E5" w:rsidRPr="009F4AC5">
        <w:rPr>
          <w:rFonts w:ascii="Georgia" w:hAnsi="Georgia"/>
        </w:rPr>
        <w:t xml:space="preserve">Подобно тому, как Истина не передаваема, но познаваема, </w:t>
      </w:r>
      <w:r w:rsidR="008B69E5" w:rsidRPr="009F4AC5">
        <w:rPr>
          <w:rFonts w:ascii="Georgia" w:hAnsi="Georgia"/>
          <w:b/>
          <w:bCs/>
        </w:rPr>
        <w:t>и</w:t>
      </w:r>
      <w:r w:rsidRPr="009F4AC5">
        <w:rPr>
          <w:rFonts w:ascii="Georgia" w:hAnsi="Georgia"/>
          <w:b/>
          <w:bCs/>
        </w:rPr>
        <w:t xml:space="preserve">нформация не передается, а </w:t>
      </w:r>
      <w:r w:rsidR="007D6972" w:rsidRPr="009F4AC5">
        <w:rPr>
          <w:rFonts w:ascii="Georgia" w:hAnsi="Georgia"/>
          <w:b/>
          <w:bCs/>
        </w:rPr>
        <w:t>распознаётся</w:t>
      </w:r>
      <w:r w:rsidR="00211278" w:rsidRPr="009F4AC5">
        <w:rPr>
          <w:rFonts w:ascii="Georgia" w:hAnsi="Georgia"/>
          <w:b/>
          <w:bCs/>
        </w:rPr>
        <w:t>-</w:t>
      </w:r>
      <w:r w:rsidR="008F7581" w:rsidRPr="009F4AC5">
        <w:rPr>
          <w:rFonts w:ascii="Georgia" w:hAnsi="Georgia"/>
          <w:b/>
          <w:bCs/>
        </w:rPr>
        <w:t>осмысляется-</w:t>
      </w:r>
      <w:proofErr w:type="spellStart"/>
      <w:r w:rsidR="00211278" w:rsidRPr="009F4AC5">
        <w:rPr>
          <w:rFonts w:ascii="Georgia" w:hAnsi="Georgia"/>
          <w:b/>
          <w:bCs/>
        </w:rPr>
        <w:t>генезируется</w:t>
      </w:r>
      <w:proofErr w:type="spellEnd"/>
      <w:r w:rsidRPr="009F4AC5">
        <w:rPr>
          <w:rFonts w:ascii="Georgia" w:hAnsi="Georgia"/>
        </w:rPr>
        <w:t xml:space="preserve">. Передаются только </w:t>
      </w:r>
      <w:r w:rsidR="00ED7E0E" w:rsidRPr="009F4AC5">
        <w:rPr>
          <w:rFonts w:ascii="Georgia" w:hAnsi="Georgia"/>
        </w:rPr>
        <w:t>сигналы, содержа</w:t>
      </w:r>
      <w:r w:rsidR="00322113" w:rsidRPr="009F4AC5">
        <w:rPr>
          <w:rFonts w:ascii="Georgia" w:hAnsi="Georgia"/>
        </w:rPr>
        <w:t>щ</w:t>
      </w:r>
      <w:r w:rsidR="00ED7E0E" w:rsidRPr="009F4AC5">
        <w:rPr>
          <w:rFonts w:ascii="Georgia" w:hAnsi="Georgia"/>
        </w:rPr>
        <w:t xml:space="preserve">ие данные и </w:t>
      </w:r>
      <w:r w:rsidRPr="009F4AC5">
        <w:rPr>
          <w:rFonts w:ascii="Georgia" w:hAnsi="Georgia"/>
        </w:rPr>
        <w:t xml:space="preserve">программы </w:t>
      </w:r>
      <w:r w:rsidR="00ED7E0E" w:rsidRPr="009F4AC5">
        <w:rPr>
          <w:rFonts w:ascii="Georgia" w:hAnsi="Georgia"/>
        </w:rPr>
        <w:t>восстановления</w:t>
      </w:r>
      <w:r w:rsidRPr="009F4AC5">
        <w:rPr>
          <w:rFonts w:ascii="Georgia" w:hAnsi="Georgia"/>
        </w:rPr>
        <w:t xml:space="preserve"> </w:t>
      </w:r>
      <w:r w:rsidR="00C156E8" w:rsidRPr="009F4AC5">
        <w:rPr>
          <w:rFonts w:ascii="Georgia" w:hAnsi="Georgia"/>
        </w:rPr>
        <w:t>данных</w:t>
      </w:r>
      <w:r w:rsidR="00ED7E0E" w:rsidRPr="009F4AC5">
        <w:rPr>
          <w:rFonts w:ascii="Georgia" w:hAnsi="Georgia"/>
        </w:rPr>
        <w:t xml:space="preserve"> из них</w:t>
      </w:r>
      <w:r w:rsidRPr="009F4AC5">
        <w:rPr>
          <w:rFonts w:ascii="Georgia" w:hAnsi="Georgia"/>
        </w:rPr>
        <w:t>.</w:t>
      </w:r>
    </w:p>
    <w:bookmarkEnd w:id="1"/>
    <w:p w14:paraId="56C60399" w14:textId="0373CA30" w:rsidR="00322113" w:rsidRPr="009F4AC5" w:rsidRDefault="00322113" w:rsidP="001144A0">
      <w:pPr>
        <w:pStyle w:val="a3"/>
        <w:shd w:val="clear" w:color="auto" w:fill="FFFFFF"/>
        <w:spacing w:before="60" w:beforeAutospacing="0" w:after="60" w:afterAutospacing="0" w:line="288" w:lineRule="auto"/>
        <w:ind w:firstLine="425"/>
        <w:jc w:val="both"/>
        <w:rPr>
          <w:rFonts w:ascii="Georgia" w:hAnsi="Georgia"/>
        </w:rPr>
      </w:pPr>
      <w:r w:rsidRPr="009F4AC5">
        <w:rPr>
          <w:rFonts w:ascii="Georgia" w:hAnsi="Georgia"/>
        </w:rPr>
        <w:t xml:space="preserve">2. </w:t>
      </w:r>
      <w:r w:rsidR="00061B93" w:rsidRPr="009F4AC5">
        <w:rPr>
          <w:rFonts w:ascii="Georgia" w:hAnsi="Georgia"/>
        </w:rPr>
        <w:t>В окружающей среде существует</w:t>
      </w:r>
      <w:r w:rsidRPr="009F4AC5">
        <w:rPr>
          <w:rFonts w:ascii="Georgia" w:hAnsi="Georgia"/>
        </w:rPr>
        <w:t xml:space="preserve"> не информаци</w:t>
      </w:r>
      <w:r w:rsidR="007D6972" w:rsidRPr="009F4AC5">
        <w:rPr>
          <w:rFonts w:ascii="Georgia" w:hAnsi="Georgia"/>
        </w:rPr>
        <w:t>я</w:t>
      </w:r>
      <w:r w:rsidRPr="009F4AC5">
        <w:rPr>
          <w:rFonts w:ascii="Georgia" w:hAnsi="Georgia"/>
        </w:rPr>
        <w:t>, а сигнал</w:t>
      </w:r>
      <w:r w:rsidR="007D6972" w:rsidRPr="009F4AC5">
        <w:rPr>
          <w:rFonts w:ascii="Georgia" w:hAnsi="Georgia"/>
        </w:rPr>
        <w:t>ы</w:t>
      </w:r>
      <w:r w:rsidRPr="009F4AC5">
        <w:rPr>
          <w:rFonts w:ascii="Georgia" w:hAnsi="Georgia"/>
        </w:rPr>
        <w:t>. В этом смысл философского вывода из квантовой механики: «Наблюдател</w:t>
      </w:r>
      <w:r w:rsidR="008F7581" w:rsidRPr="009F4AC5">
        <w:rPr>
          <w:rFonts w:ascii="Georgia" w:hAnsi="Georgia"/>
        </w:rPr>
        <w:t>ь</w:t>
      </w:r>
      <w:r w:rsidRPr="009F4AC5">
        <w:rPr>
          <w:rFonts w:ascii="Georgia" w:hAnsi="Georgia"/>
        </w:rPr>
        <w:t xml:space="preserve"> необходим для обретения Метагалактикой бытия». Продолжим эту мысль: «Наблюдател</w:t>
      </w:r>
      <w:r w:rsidR="008F7581" w:rsidRPr="009F4AC5">
        <w:rPr>
          <w:rFonts w:ascii="Georgia" w:hAnsi="Georgia"/>
        </w:rPr>
        <w:t>ь</w:t>
      </w:r>
      <w:r w:rsidRPr="009F4AC5">
        <w:rPr>
          <w:rFonts w:ascii="Georgia" w:hAnsi="Georgia"/>
        </w:rPr>
        <w:t xml:space="preserve"> необходим для обретения Метагалактикой бытия </w:t>
      </w:r>
      <w:r w:rsidR="00936A61" w:rsidRPr="009F4AC5">
        <w:rPr>
          <w:rFonts w:ascii="Georgia" w:hAnsi="Georgia"/>
        </w:rPr>
        <w:t>генезисом</w:t>
      </w:r>
      <w:r w:rsidR="007D6972" w:rsidRPr="009F4AC5">
        <w:rPr>
          <w:rFonts w:ascii="Georgia" w:hAnsi="Georgia"/>
        </w:rPr>
        <w:t xml:space="preserve"> </w:t>
      </w:r>
      <w:r w:rsidR="000D7F88" w:rsidRPr="009F4AC5">
        <w:rPr>
          <w:rFonts w:ascii="Georgia" w:hAnsi="Georgia"/>
        </w:rPr>
        <w:t>метагалактической информаци</w:t>
      </w:r>
      <w:r w:rsidR="00936A61" w:rsidRPr="009F4AC5">
        <w:rPr>
          <w:rFonts w:ascii="Georgia" w:hAnsi="Georgia"/>
        </w:rPr>
        <w:t>и</w:t>
      </w:r>
      <w:r w:rsidR="000D7F88" w:rsidRPr="009F4AC5">
        <w:rPr>
          <w:rFonts w:ascii="Georgia" w:hAnsi="Georgia"/>
        </w:rPr>
        <w:t xml:space="preserve"> </w:t>
      </w:r>
      <w:r w:rsidRPr="009F4AC5">
        <w:rPr>
          <w:rFonts w:ascii="Georgia" w:hAnsi="Georgia"/>
        </w:rPr>
        <w:t>Творящей Мыслью Человеком</w:t>
      </w:r>
      <w:r w:rsidR="008F7581" w:rsidRPr="009F4AC5">
        <w:rPr>
          <w:rFonts w:ascii="Georgia" w:hAnsi="Georgia"/>
        </w:rPr>
        <w:t xml:space="preserve"> во всех доступных ему видах </w:t>
      </w:r>
      <w:r w:rsidR="00B218AA" w:rsidRPr="009F4AC5">
        <w:rPr>
          <w:rFonts w:ascii="Georgia" w:hAnsi="Georgia"/>
        </w:rPr>
        <w:t xml:space="preserve">организации </w:t>
      </w:r>
      <w:r w:rsidR="008F7581" w:rsidRPr="009F4AC5">
        <w:rPr>
          <w:rFonts w:ascii="Georgia" w:hAnsi="Georgia"/>
        </w:rPr>
        <w:t>материи</w:t>
      </w:r>
      <w:r w:rsidRPr="009F4AC5">
        <w:rPr>
          <w:rFonts w:ascii="Georgia" w:hAnsi="Georgia"/>
        </w:rPr>
        <w:t xml:space="preserve">». </w:t>
      </w:r>
      <w:bookmarkStart w:id="2" w:name="_Hlk33544559"/>
      <w:r w:rsidR="00CF3CC5" w:rsidRPr="009F4AC5">
        <w:rPr>
          <w:rFonts w:ascii="Georgia" w:hAnsi="Georgia"/>
          <w:b/>
          <w:bCs/>
        </w:rPr>
        <w:t>Мышление, оперирующее</w:t>
      </w:r>
      <w:r w:rsidR="000D7F88" w:rsidRPr="009F4AC5">
        <w:rPr>
          <w:rFonts w:ascii="Georgia" w:hAnsi="Georgia"/>
          <w:b/>
          <w:bCs/>
        </w:rPr>
        <w:t xml:space="preserve"> информацией</w:t>
      </w:r>
      <w:r w:rsidR="00C156E8" w:rsidRPr="009F4AC5">
        <w:rPr>
          <w:rFonts w:ascii="Georgia" w:hAnsi="Georgia"/>
          <w:b/>
          <w:bCs/>
        </w:rPr>
        <w:t>,</w:t>
      </w:r>
      <w:r w:rsidRPr="009F4AC5">
        <w:rPr>
          <w:rFonts w:ascii="Georgia" w:hAnsi="Georgia"/>
          <w:b/>
          <w:bCs/>
        </w:rPr>
        <w:t xml:space="preserve"> есть фактор управления материей</w:t>
      </w:r>
      <w:r w:rsidR="000D7F88" w:rsidRPr="009F4AC5">
        <w:rPr>
          <w:rFonts w:ascii="Georgia" w:hAnsi="Georgia"/>
          <w:b/>
          <w:bCs/>
        </w:rPr>
        <w:t xml:space="preserve"> в контексте данной информации</w:t>
      </w:r>
      <w:r w:rsidRPr="009F4AC5">
        <w:rPr>
          <w:rFonts w:ascii="Georgia" w:hAnsi="Georgia"/>
        </w:rPr>
        <w:t>.</w:t>
      </w:r>
    </w:p>
    <w:bookmarkEnd w:id="2"/>
    <w:p w14:paraId="08FFE156" w14:textId="17D83A07" w:rsidR="00322113" w:rsidRPr="009F4AC5" w:rsidRDefault="00322113" w:rsidP="001144A0">
      <w:pPr>
        <w:pStyle w:val="a3"/>
        <w:shd w:val="clear" w:color="auto" w:fill="FFFFFF"/>
        <w:spacing w:before="60" w:beforeAutospacing="0" w:after="60" w:afterAutospacing="0" w:line="288" w:lineRule="auto"/>
        <w:ind w:firstLine="425"/>
        <w:jc w:val="both"/>
        <w:rPr>
          <w:rFonts w:ascii="Georgia" w:hAnsi="Georgia"/>
        </w:rPr>
      </w:pPr>
      <w:r w:rsidRPr="009F4AC5">
        <w:rPr>
          <w:rFonts w:ascii="Georgia" w:hAnsi="Georgia"/>
        </w:rPr>
        <w:t>3</w:t>
      </w:r>
      <w:r w:rsidR="00843083" w:rsidRPr="009F4AC5">
        <w:rPr>
          <w:rFonts w:ascii="Georgia" w:hAnsi="Georgia"/>
        </w:rPr>
        <w:t xml:space="preserve">. </w:t>
      </w:r>
      <w:r w:rsidR="007D6972" w:rsidRPr="009F4AC5">
        <w:rPr>
          <w:rFonts w:ascii="Georgia" w:hAnsi="Georgia"/>
        </w:rPr>
        <w:t>Для</w:t>
      </w:r>
      <w:r w:rsidR="00843083" w:rsidRPr="009F4AC5">
        <w:rPr>
          <w:rFonts w:ascii="Georgia" w:hAnsi="Georgia"/>
        </w:rPr>
        <w:t xml:space="preserve"> выяв</w:t>
      </w:r>
      <w:r w:rsidR="007D6972" w:rsidRPr="009F4AC5">
        <w:rPr>
          <w:rFonts w:ascii="Georgia" w:hAnsi="Georgia"/>
        </w:rPr>
        <w:t>ления</w:t>
      </w:r>
      <w:r w:rsidR="00843083" w:rsidRPr="009F4AC5">
        <w:rPr>
          <w:rFonts w:ascii="Georgia" w:hAnsi="Georgia"/>
        </w:rPr>
        <w:t xml:space="preserve"> информацию, необходимо настроиться на её источник, войти с ним в резонанс</w:t>
      </w:r>
      <w:r w:rsidR="00ED7E0E" w:rsidRPr="009F4AC5">
        <w:rPr>
          <w:rFonts w:ascii="Georgia" w:hAnsi="Georgia"/>
        </w:rPr>
        <w:t xml:space="preserve">, а для достижения информационного </w:t>
      </w:r>
      <w:r w:rsidRPr="009F4AC5">
        <w:rPr>
          <w:rFonts w:ascii="Georgia" w:hAnsi="Georgia"/>
        </w:rPr>
        <w:t>взаимодействия</w:t>
      </w:r>
      <w:r w:rsidR="008F7581" w:rsidRPr="009F4AC5">
        <w:rPr>
          <w:rFonts w:ascii="Georgia" w:hAnsi="Georgia"/>
        </w:rPr>
        <w:t>,</w:t>
      </w:r>
      <w:r w:rsidR="00843083" w:rsidRPr="009F4AC5">
        <w:rPr>
          <w:rFonts w:ascii="Georgia" w:hAnsi="Georgia"/>
        </w:rPr>
        <w:t xml:space="preserve"> воссоединиться с ним. А воссоединяемся мы тем, что имеем</w:t>
      </w:r>
      <w:r w:rsidR="00654FF3" w:rsidRPr="009F4AC5">
        <w:rPr>
          <w:rFonts w:ascii="Georgia" w:hAnsi="Georgia"/>
        </w:rPr>
        <w:t>: «П</w:t>
      </w:r>
      <w:r w:rsidR="00843083" w:rsidRPr="009F4AC5">
        <w:rPr>
          <w:rFonts w:ascii="Georgia" w:hAnsi="Georgia"/>
        </w:rPr>
        <w:t>одобное притягивает подобное</w:t>
      </w:r>
      <w:r w:rsidR="00654FF3" w:rsidRPr="009F4AC5">
        <w:rPr>
          <w:rFonts w:ascii="Georgia" w:hAnsi="Georgia"/>
        </w:rPr>
        <w:t>»</w:t>
      </w:r>
      <w:r w:rsidR="00843083" w:rsidRPr="009F4AC5">
        <w:rPr>
          <w:rFonts w:ascii="Georgia" w:hAnsi="Georgia"/>
        </w:rPr>
        <w:t>.</w:t>
      </w:r>
      <w:r w:rsidR="001710D3" w:rsidRPr="009F4AC5">
        <w:rPr>
          <w:rFonts w:ascii="Georgia" w:hAnsi="Georgia"/>
        </w:rPr>
        <w:t xml:space="preserve"> Конкретиз</w:t>
      </w:r>
      <w:r w:rsidR="00936A61" w:rsidRPr="009F4AC5">
        <w:rPr>
          <w:rFonts w:ascii="Georgia" w:hAnsi="Georgia"/>
        </w:rPr>
        <w:t>ация</w:t>
      </w:r>
      <w:r w:rsidR="001710D3" w:rsidRPr="009F4AC5">
        <w:rPr>
          <w:rFonts w:ascii="Georgia" w:hAnsi="Georgia"/>
        </w:rPr>
        <w:t xml:space="preserve"> в контексте исследуемого вопроса: «</w:t>
      </w:r>
      <w:r w:rsidR="00C156E8" w:rsidRPr="009F4AC5">
        <w:rPr>
          <w:rFonts w:ascii="Georgia" w:hAnsi="Georgia"/>
        </w:rPr>
        <w:t xml:space="preserve">Люди притягиваются друг к другу мерой </w:t>
      </w:r>
      <w:r w:rsidRPr="009F4AC5">
        <w:rPr>
          <w:rFonts w:ascii="Georgia" w:hAnsi="Georgia"/>
        </w:rPr>
        <w:t>информационн</w:t>
      </w:r>
      <w:r w:rsidR="00C156E8" w:rsidRPr="009F4AC5">
        <w:rPr>
          <w:rFonts w:ascii="Georgia" w:hAnsi="Georgia"/>
        </w:rPr>
        <w:t>ого</w:t>
      </w:r>
      <w:r w:rsidRPr="009F4AC5">
        <w:rPr>
          <w:rFonts w:ascii="Georgia" w:hAnsi="Georgia"/>
        </w:rPr>
        <w:t xml:space="preserve"> взаимодействи</w:t>
      </w:r>
      <w:r w:rsidR="00C156E8" w:rsidRPr="009F4AC5">
        <w:rPr>
          <w:rFonts w:ascii="Georgia" w:hAnsi="Georgia"/>
        </w:rPr>
        <w:t>я между собой</w:t>
      </w:r>
      <w:r w:rsidRPr="009F4AC5">
        <w:rPr>
          <w:rFonts w:ascii="Georgia" w:hAnsi="Georgia"/>
        </w:rPr>
        <w:t>»</w:t>
      </w:r>
      <w:r w:rsidR="008F7581" w:rsidRPr="009F4AC5">
        <w:rPr>
          <w:rFonts w:ascii="Georgia" w:hAnsi="Georgia"/>
        </w:rPr>
        <w:t xml:space="preserve"> или ещё короче: «Единомышленники объединяются»</w:t>
      </w:r>
      <w:r w:rsidR="00C156E8" w:rsidRPr="009F4AC5">
        <w:rPr>
          <w:rFonts w:ascii="Georgia" w:hAnsi="Georgia"/>
        </w:rPr>
        <w:t>.</w:t>
      </w:r>
    </w:p>
    <w:p w14:paraId="0BECDBB0" w14:textId="77777777" w:rsidR="00B218AA" w:rsidRPr="009F4AC5" w:rsidRDefault="00322113" w:rsidP="001144A0">
      <w:pPr>
        <w:pStyle w:val="a3"/>
        <w:shd w:val="clear" w:color="auto" w:fill="FFFFFF"/>
        <w:spacing w:before="60" w:beforeAutospacing="0" w:after="60" w:afterAutospacing="0" w:line="288" w:lineRule="auto"/>
        <w:ind w:firstLine="425"/>
        <w:jc w:val="both"/>
        <w:rPr>
          <w:rFonts w:ascii="Georgia" w:hAnsi="Georgia"/>
        </w:rPr>
      </w:pPr>
      <w:r w:rsidRPr="009F4AC5">
        <w:rPr>
          <w:rFonts w:ascii="Georgia" w:hAnsi="Georgia"/>
        </w:rPr>
        <w:t xml:space="preserve">4. Информация доступна только тем существам, которые достигли определенной степени развития. Для иных существ есть сигналы, данные, факты, сведения, </w:t>
      </w:r>
      <w:r w:rsidR="007D6972" w:rsidRPr="009F4AC5">
        <w:rPr>
          <w:rFonts w:ascii="Georgia" w:hAnsi="Georgia"/>
        </w:rPr>
        <w:t xml:space="preserve">сообщения, </w:t>
      </w:r>
      <w:r w:rsidRPr="009F4AC5">
        <w:rPr>
          <w:rFonts w:ascii="Georgia" w:hAnsi="Georgia"/>
        </w:rPr>
        <w:t>но не информация.</w:t>
      </w:r>
      <w:r w:rsidR="00E46B09" w:rsidRPr="009F4AC5">
        <w:rPr>
          <w:rFonts w:ascii="Georgia" w:hAnsi="Georgia"/>
        </w:rPr>
        <w:t xml:space="preserve"> Информация – явление материальное. </w:t>
      </w:r>
      <w:r w:rsidR="00936A61" w:rsidRPr="009F4AC5">
        <w:rPr>
          <w:rFonts w:ascii="Georgia" w:hAnsi="Georgia"/>
        </w:rPr>
        <w:t>О</w:t>
      </w:r>
      <w:r w:rsidR="00E46B09" w:rsidRPr="009F4AC5">
        <w:rPr>
          <w:rFonts w:ascii="Georgia" w:hAnsi="Georgia"/>
        </w:rPr>
        <w:t xml:space="preserve">перирование информацией требует </w:t>
      </w:r>
      <w:r w:rsidR="00B703C2" w:rsidRPr="009F4AC5">
        <w:rPr>
          <w:rFonts w:ascii="Georgia" w:hAnsi="Georgia"/>
        </w:rPr>
        <w:t>мышления</w:t>
      </w:r>
      <w:r w:rsidR="00E46B09" w:rsidRPr="009F4AC5">
        <w:rPr>
          <w:rFonts w:ascii="Georgia" w:hAnsi="Georgia"/>
        </w:rPr>
        <w:t xml:space="preserve">. Без </w:t>
      </w:r>
      <w:r w:rsidR="00B703C2" w:rsidRPr="009F4AC5">
        <w:rPr>
          <w:rFonts w:ascii="Georgia" w:hAnsi="Georgia"/>
        </w:rPr>
        <w:t>мышления</w:t>
      </w:r>
      <w:r w:rsidR="00E46B09" w:rsidRPr="009F4AC5">
        <w:rPr>
          <w:rFonts w:ascii="Georgia" w:hAnsi="Georgia"/>
        </w:rPr>
        <w:t xml:space="preserve"> информация есть, но </w:t>
      </w:r>
      <w:r w:rsidR="007D6972" w:rsidRPr="009F4AC5">
        <w:rPr>
          <w:rFonts w:ascii="Georgia" w:hAnsi="Georgia"/>
        </w:rPr>
        <w:t xml:space="preserve">ни понять, ни </w:t>
      </w:r>
      <w:r w:rsidR="00E46B09" w:rsidRPr="009F4AC5">
        <w:rPr>
          <w:rFonts w:ascii="Georgia" w:hAnsi="Georgia"/>
        </w:rPr>
        <w:t>измен</w:t>
      </w:r>
      <w:r w:rsidR="007D6972" w:rsidRPr="009F4AC5">
        <w:rPr>
          <w:rFonts w:ascii="Georgia" w:hAnsi="Georgia"/>
        </w:rPr>
        <w:t>ить её</w:t>
      </w:r>
      <w:r w:rsidR="00E46B09" w:rsidRPr="009F4AC5">
        <w:rPr>
          <w:rFonts w:ascii="Georgia" w:hAnsi="Georgia"/>
        </w:rPr>
        <w:t xml:space="preserve"> невозможно. Неопытн</w:t>
      </w:r>
      <w:r w:rsidR="00936A61" w:rsidRPr="009F4AC5">
        <w:rPr>
          <w:rFonts w:ascii="Georgia" w:hAnsi="Georgia"/>
        </w:rPr>
        <w:t>ый,</w:t>
      </w:r>
      <w:r w:rsidR="00E46B09" w:rsidRPr="009F4AC5">
        <w:rPr>
          <w:rFonts w:ascii="Georgia" w:hAnsi="Georgia"/>
        </w:rPr>
        <w:t xml:space="preserve"> </w:t>
      </w:r>
      <w:proofErr w:type="spellStart"/>
      <w:r w:rsidR="00E46B09" w:rsidRPr="009F4AC5">
        <w:rPr>
          <w:rFonts w:ascii="Georgia" w:hAnsi="Georgia"/>
        </w:rPr>
        <w:t>невозожжённ</w:t>
      </w:r>
      <w:r w:rsidR="00936A61" w:rsidRPr="009F4AC5">
        <w:rPr>
          <w:rFonts w:ascii="Georgia" w:hAnsi="Georgia"/>
        </w:rPr>
        <w:t>ый</w:t>
      </w:r>
      <w:proofErr w:type="spellEnd"/>
      <w:r w:rsidR="00936A61" w:rsidRPr="009F4AC5">
        <w:rPr>
          <w:rFonts w:ascii="Georgia" w:hAnsi="Georgia"/>
        </w:rPr>
        <w:t xml:space="preserve"> </w:t>
      </w:r>
      <w:r w:rsidR="00B703C2" w:rsidRPr="009F4AC5">
        <w:rPr>
          <w:rFonts w:ascii="Georgia" w:hAnsi="Georgia"/>
        </w:rPr>
        <w:t>мыслитель</w:t>
      </w:r>
      <w:r w:rsidR="00E46B09" w:rsidRPr="009F4AC5">
        <w:rPr>
          <w:rFonts w:ascii="Georgia" w:hAnsi="Georgia"/>
        </w:rPr>
        <w:t xml:space="preserve"> </w:t>
      </w:r>
      <w:r w:rsidR="00936A61" w:rsidRPr="009F4AC5">
        <w:rPr>
          <w:rFonts w:ascii="Georgia" w:hAnsi="Georgia"/>
        </w:rPr>
        <w:t xml:space="preserve">не различит </w:t>
      </w:r>
      <w:r w:rsidR="00E46B09" w:rsidRPr="009F4AC5">
        <w:rPr>
          <w:rFonts w:ascii="Georgia" w:hAnsi="Georgia"/>
        </w:rPr>
        <w:t xml:space="preserve">информацию </w:t>
      </w:r>
      <w:r w:rsidR="00936A61" w:rsidRPr="009F4AC5">
        <w:rPr>
          <w:rFonts w:ascii="Georgia" w:hAnsi="Georgia"/>
        </w:rPr>
        <w:t>от</w:t>
      </w:r>
      <w:r w:rsidR="00E46B09" w:rsidRPr="009F4AC5">
        <w:rPr>
          <w:rFonts w:ascii="Georgia" w:hAnsi="Georgia"/>
        </w:rPr>
        <w:t xml:space="preserve"> </w:t>
      </w:r>
      <w:r w:rsidR="007D6972" w:rsidRPr="009F4AC5">
        <w:rPr>
          <w:rFonts w:ascii="Georgia" w:hAnsi="Georgia"/>
        </w:rPr>
        <w:t>сообщения</w:t>
      </w:r>
      <w:r w:rsidR="00936A61" w:rsidRPr="009F4AC5">
        <w:rPr>
          <w:rFonts w:ascii="Georgia" w:hAnsi="Georgia"/>
        </w:rPr>
        <w:t xml:space="preserve"> и </w:t>
      </w:r>
      <w:r w:rsidR="00CF3CC5" w:rsidRPr="009F4AC5">
        <w:rPr>
          <w:rFonts w:ascii="Georgia" w:hAnsi="Georgia"/>
        </w:rPr>
        <w:t>может</w:t>
      </w:r>
      <w:r w:rsidR="00936A61" w:rsidRPr="009F4AC5">
        <w:rPr>
          <w:rFonts w:ascii="Georgia" w:hAnsi="Georgia"/>
        </w:rPr>
        <w:t xml:space="preserve"> считать сообщения информацией</w:t>
      </w:r>
      <w:r w:rsidR="00CF3CC5" w:rsidRPr="009F4AC5">
        <w:rPr>
          <w:rFonts w:ascii="Georgia" w:hAnsi="Georgia"/>
        </w:rPr>
        <w:t>, то есть путать технологичность и человечность.</w:t>
      </w:r>
      <w:r w:rsidR="00B218AA" w:rsidRPr="009F4AC5">
        <w:rPr>
          <w:rFonts w:ascii="Georgia" w:hAnsi="Georgia"/>
        </w:rPr>
        <w:t xml:space="preserve"> Причём каждой материи характерно своё мышление.</w:t>
      </w:r>
    </w:p>
    <w:p w14:paraId="5EFBB10F" w14:textId="34C886EC" w:rsidR="00F40F75" w:rsidRPr="009F4AC5" w:rsidRDefault="00F40F75" w:rsidP="00F40F75">
      <w:pPr>
        <w:pStyle w:val="a3"/>
        <w:shd w:val="clear" w:color="auto" w:fill="FFFFFF"/>
        <w:spacing w:before="60" w:beforeAutospacing="0" w:after="60" w:afterAutospacing="0" w:line="288" w:lineRule="auto"/>
        <w:ind w:firstLine="425"/>
        <w:rPr>
          <w:rFonts w:ascii="Georgia" w:hAnsi="Georgia"/>
          <w:b/>
        </w:rPr>
      </w:pPr>
      <w:bookmarkStart w:id="3" w:name="_Hlk33544588"/>
      <w:r w:rsidRPr="009F4AC5">
        <w:rPr>
          <w:rFonts w:ascii="Georgia" w:hAnsi="Georgia"/>
          <w:b/>
        </w:rPr>
        <w:t>Информация есть необходимое условие мыслительного познания мира. Чувственное познание мира</w:t>
      </w:r>
      <w:r w:rsidR="008E24A2" w:rsidRPr="009F4AC5">
        <w:rPr>
          <w:rFonts w:ascii="Georgia" w:hAnsi="Georgia"/>
          <w:b/>
        </w:rPr>
        <w:t xml:space="preserve"> и любая техничность</w:t>
      </w:r>
      <w:r w:rsidRPr="009F4AC5">
        <w:rPr>
          <w:rFonts w:ascii="Georgia" w:hAnsi="Georgia"/>
          <w:b/>
        </w:rPr>
        <w:t xml:space="preserve"> заканчивается на уровне сообщений</w:t>
      </w:r>
      <w:r w:rsidR="00B218AA" w:rsidRPr="009F4AC5">
        <w:rPr>
          <w:rFonts w:ascii="Georgia" w:hAnsi="Georgia"/>
          <w:b/>
        </w:rPr>
        <w:t>.</w:t>
      </w:r>
    </w:p>
    <w:bookmarkEnd w:id="3"/>
    <w:p w14:paraId="4071B767" w14:textId="77777777" w:rsidR="008E24A2" w:rsidRPr="009F4AC5" w:rsidRDefault="008E24A2" w:rsidP="00F40F75">
      <w:pPr>
        <w:pStyle w:val="a3"/>
        <w:shd w:val="clear" w:color="auto" w:fill="FFFFFF"/>
        <w:spacing w:before="60" w:beforeAutospacing="0" w:after="60" w:afterAutospacing="0" w:line="288" w:lineRule="auto"/>
        <w:ind w:firstLine="425"/>
        <w:rPr>
          <w:rFonts w:ascii="Georgia" w:hAnsi="Georgia"/>
          <w:b/>
        </w:rPr>
      </w:pPr>
    </w:p>
    <w:tbl>
      <w:tblPr>
        <w:tblStyle w:val="af6"/>
        <w:tblW w:w="0" w:type="auto"/>
        <w:tblLook w:val="04A0" w:firstRow="1" w:lastRow="0" w:firstColumn="1" w:lastColumn="0" w:noHBand="0" w:noVBand="1"/>
      </w:tblPr>
      <w:tblGrid>
        <w:gridCol w:w="417"/>
        <w:gridCol w:w="1975"/>
        <w:gridCol w:w="7179"/>
      </w:tblGrid>
      <w:tr w:rsidR="008E24A2" w:rsidRPr="009F4AC5" w14:paraId="4C24C550" w14:textId="5AD3808F" w:rsidTr="00471DF3">
        <w:tc>
          <w:tcPr>
            <w:tcW w:w="400" w:type="dxa"/>
          </w:tcPr>
          <w:p w14:paraId="36837351" w14:textId="77777777" w:rsidR="008E24A2" w:rsidRPr="009F4AC5" w:rsidRDefault="008E24A2" w:rsidP="00071AB1">
            <w:pPr>
              <w:pStyle w:val="a3"/>
              <w:spacing w:before="60" w:beforeAutospacing="0" w:after="60" w:afterAutospacing="0" w:line="288" w:lineRule="auto"/>
              <w:rPr>
                <w:rFonts w:ascii="Georgia" w:hAnsi="Georgia"/>
                <w:bCs/>
              </w:rPr>
            </w:pPr>
            <w:r w:rsidRPr="009F4AC5">
              <w:rPr>
                <w:rFonts w:ascii="Georgia" w:hAnsi="Georgia"/>
                <w:bCs/>
              </w:rPr>
              <w:t>4.</w:t>
            </w:r>
          </w:p>
        </w:tc>
        <w:tc>
          <w:tcPr>
            <w:tcW w:w="1976" w:type="dxa"/>
          </w:tcPr>
          <w:p w14:paraId="6BEBB251" w14:textId="77777777" w:rsidR="008E24A2" w:rsidRPr="009F4AC5" w:rsidRDefault="008E24A2" w:rsidP="00071AB1">
            <w:pPr>
              <w:pStyle w:val="a3"/>
              <w:spacing w:before="60" w:beforeAutospacing="0" w:after="60" w:afterAutospacing="0" w:line="288" w:lineRule="auto"/>
              <w:rPr>
                <w:rFonts w:ascii="Georgia" w:hAnsi="Georgia"/>
                <w:bCs/>
              </w:rPr>
            </w:pPr>
            <w:r w:rsidRPr="009F4AC5">
              <w:rPr>
                <w:rFonts w:ascii="Georgia" w:hAnsi="Georgia"/>
                <w:bCs/>
              </w:rPr>
              <w:t>Информация</w:t>
            </w:r>
          </w:p>
        </w:tc>
        <w:tc>
          <w:tcPr>
            <w:tcW w:w="7195" w:type="dxa"/>
          </w:tcPr>
          <w:p w14:paraId="03C695E7" w14:textId="2792FC9B" w:rsidR="008E24A2" w:rsidRPr="009F4AC5" w:rsidRDefault="008E24A2" w:rsidP="00071AB1">
            <w:pPr>
              <w:pStyle w:val="a3"/>
              <w:spacing w:before="60" w:beforeAutospacing="0" w:after="60" w:afterAutospacing="0" w:line="288" w:lineRule="auto"/>
              <w:rPr>
                <w:rFonts w:ascii="Georgia" w:hAnsi="Georgia"/>
                <w:bCs/>
              </w:rPr>
            </w:pPr>
            <w:r w:rsidRPr="009F4AC5">
              <w:rPr>
                <w:rFonts w:ascii="Georgia" w:hAnsi="Georgia"/>
                <w:bCs/>
              </w:rPr>
              <w:t>Уровень человеческого мышления</w:t>
            </w:r>
            <w:r w:rsidR="00B703C2" w:rsidRPr="009F4AC5">
              <w:rPr>
                <w:rFonts w:ascii="Georgia" w:hAnsi="Georgia"/>
                <w:bCs/>
              </w:rPr>
              <w:t>.</w:t>
            </w:r>
          </w:p>
        </w:tc>
      </w:tr>
      <w:tr w:rsidR="008E24A2" w:rsidRPr="009F4AC5" w14:paraId="2D27413D" w14:textId="74716E32" w:rsidTr="008E24A2">
        <w:tc>
          <w:tcPr>
            <w:tcW w:w="400" w:type="dxa"/>
          </w:tcPr>
          <w:p w14:paraId="39B25984" w14:textId="77777777" w:rsidR="008E24A2" w:rsidRPr="009F4AC5" w:rsidRDefault="008E24A2" w:rsidP="00071AB1">
            <w:pPr>
              <w:pStyle w:val="a3"/>
              <w:spacing w:before="60" w:beforeAutospacing="0" w:after="60" w:afterAutospacing="0" w:line="288" w:lineRule="auto"/>
              <w:rPr>
                <w:rFonts w:ascii="Georgia" w:hAnsi="Georgia"/>
                <w:bCs/>
              </w:rPr>
            </w:pPr>
            <w:r w:rsidRPr="009F4AC5">
              <w:rPr>
                <w:rFonts w:ascii="Georgia" w:hAnsi="Georgia"/>
                <w:bCs/>
              </w:rPr>
              <w:t>3.</w:t>
            </w:r>
          </w:p>
        </w:tc>
        <w:tc>
          <w:tcPr>
            <w:tcW w:w="1976" w:type="dxa"/>
          </w:tcPr>
          <w:p w14:paraId="0A20F36D" w14:textId="77777777" w:rsidR="008E24A2" w:rsidRPr="009F4AC5" w:rsidRDefault="008E24A2" w:rsidP="00071AB1">
            <w:pPr>
              <w:pStyle w:val="a3"/>
              <w:spacing w:before="60" w:beforeAutospacing="0" w:after="60" w:afterAutospacing="0" w:line="288" w:lineRule="auto"/>
              <w:rPr>
                <w:rFonts w:ascii="Georgia" w:hAnsi="Georgia"/>
                <w:bCs/>
              </w:rPr>
            </w:pPr>
            <w:r w:rsidRPr="009F4AC5">
              <w:rPr>
                <w:rFonts w:ascii="Georgia" w:hAnsi="Georgia"/>
                <w:bCs/>
              </w:rPr>
              <w:t>Сообщения</w:t>
            </w:r>
          </w:p>
        </w:tc>
        <w:tc>
          <w:tcPr>
            <w:tcW w:w="7195" w:type="dxa"/>
            <w:vMerge w:val="restart"/>
            <w:vAlign w:val="center"/>
          </w:tcPr>
          <w:p w14:paraId="374FC573" w14:textId="4CF18C5E" w:rsidR="008E24A2" w:rsidRPr="009F4AC5" w:rsidRDefault="008E24A2" w:rsidP="00071AB1">
            <w:pPr>
              <w:pStyle w:val="a3"/>
              <w:spacing w:before="60" w:beforeAutospacing="0" w:after="60" w:afterAutospacing="0" w:line="288" w:lineRule="auto"/>
              <w:rPr>
                <w:rFonts w:ascii="Georgia" w:hAnsi="Georgia"/>
                <w:bCs/>
              </w:rPr>
            </w:pPr>
            <w:r w:rsidRPr="009F4AC5">
              <w:rPr>
                <w:rFonts w:ascii="Georgia" w:hAnsi="Georgia"/>
                <w:bCs/>
              </w:rPr>
              <w:t>Уровни, доступные как человеческой, так и технической обработке</w:t>
            </w:r>
            <w:r w:rsidR="00B703C2" w:rsidRPr="009F4AC5">
              <w:rPr>
                <w:rFonts w:ascii="Georgia" w:hAnsi="Georgia"/>
                <w:bCs/>
              </w:rPr>
              <w:t>.</w:t>
            </w:r>
          </w:p>
        </w:tc>
      </w:tr>
      <w:tr w:rsidR="008E24A2" w:rsidRPr="009F4AC5" w14:paraId="45239BD3" w14:textId="0A5693F6" w:rsidTr="008E24A2">
        <w:tc>
          <w:tcPr>
            <w:tcW w:w="400" w:type="dxa"/>
          </w:tcPr>
          <w:p w14:paraId="55FE942E" w14:textId="77777777" w:rsidR="008E24A2" w:rsidRPr="009F4AC5" w:rsidRDefault="008E24A2" w:rsidP="00071AB1">
            <w:pPr>
              <w:pStyle w:val="a3"/>
              <w:spacing w:before="60" w:beforeAutospacing="0" w:after="60" w:afterAutospacing="0" w:line="288" w:lineRule="auto"/>
              <w:rPr>
                <w:rFonts w:ascii="Georgia" w:hAnsi="Georgia"/>
                <w:bCs/>
              </w:rPr>
            </w:pPr>
            <w:r w:rsidRPr="009F4AC5">
              <w:rPr>
                <w:rFonts w:ascii="Georgia" w:hAnsi="Georgia"/>
                <w:bCs/>
              </w:rPr>
              <w:t>2.</w:t>
            </w:r>
          </w:p>
        </w:tc>
        <w:tc>
          <w:tcPr>
            <w:tcW w:w="1976" w:type="dxa"/>
          </w:tcPr>
          <w:p w14:paraId="22878C71" w14:textId="77777777" w:rsidR="008E24A2" w:rsidRPr="009F4AC5" w:rsidRDefault="008E24A2" w:rsidP="00071AB1">
            <w:pPr>
              <w:pStyle w:val="a3"/>
              <w:spacing w:before="60" w:beforeAutospacing="0" w:after="60" w:afterAutospacing="0" w:line="288" w:lineRule="auto"/>
              <w:rPr>
                <w:rFonts w:ascii="Georgia" w:hAnsi="Georgia"/>
                <w:bCs/>
              </w:rPr>
            </w:pPr>
            <w:r w:rsidRPr="009F4AC5">
              <w:rPr>
                <w:rFonts w:ascii="Georgia" w:hAnsi="Georgia"/>
                <w:bCs/>
              </w:rPr>
              <w:t>Данные</w:t>
            </w:r>
          </w:p>
        </w:tc>
        <w:tc>
          <w:tcPr>
            <w:tcW w:w="7195" w:type="dxa"/>
            <w:vMerge/>
          </w:tcPr>
          <w:p w14:paraId="10450628" w14:textId="77777777" w:rsidR="008E24A2" w:rsidRPr="009F4AC5" w:rsidRDefault="008E24A2" w:rsidP="00071AB1">
            <w:pPr>
              <w:pStyle w:val="a3"/>
              <w:spacing w:before="60" w:beforeAutospacing="0" w:after="60" w:afterAutospacing="0" w:line="288" w:lineRule="auto"/>
              <w:rPr>
                <w:rFonts w:ascii="Georgia" w:hAnsi="Georgia"/>
                <w:bCs/>
              </w:rPr>
            </w:pPr>
          </w:p>
        </w:tc>
      </w:tr>
      <w:tr w:rsidR="008E24A2" w:rsidRPr="009F4AC5" w14:paraId="118BAB86" w14:textId="4309EA33" w:rsidTr="008E24A2">
        <w:tc>
          <w:tcPr>
            <w:tcW w:w="400" w:type="dxa"/>
          </w:tcPr>
          <w:p w14:paraId="021DC027" w14:textId="77777777" w:rsidR="008E24A2" w:rsidRPr="009F4AC5" w:rsidRDefault="008E24A2" w:rsidP="00071AB1">
            <w:pPr>
              <w:pStyle w:val="a3"/>
              <w:spacing w:before="60" w:beforeAutospacing="0" w:after="60" w:afterAutospacing="0" w:line="288" w:lineRule="auto"/>
              <w:rPr>
                <w:rFonts w:ascii="Georgia" w:hAnsi="Georgia"/>
                <w:bCs/>
              </w:rPr>
            </w:pPr>
            <w:r w:rsidRPr="009F4AC5">
              <w:rPr>
                <w:rFonts w:ascii="Georgia" w:hAnsi="Georgia"/>
                <w:bCs/>
              </w:rPr>
              <w:t>1.</w:t>
            </w:r>
          </w:p>
        </w:tc>
        <w:tc>
          <w:tcPr>
            <w:tcW w:w="1976" w:type="dxa"/>
          </w:tcPr>
          <w:p w14:paraId="4A614B1E" w14:textId="77777777" w:rsidR="008E24A2" w:rsidRPr="009F4AC5" w:rsidRDefault="008E24A2" w:rsidP="00071AB1">
            <w:pPr>
              <w:pStyle w:val="a3"/>
              <w:spacing w:before="60" w:beforeAutospacing="0" w:after="60" w:afterAutospacing="0" w:line="288" w:lineRule="auto"/>
              <w:rPr>
                <w:rFonts w:ascii="Georgia" w:hAnsi="Georgia"/>
                <w:bCs/>
              </w:rPr>
            </w:pPr>
            <w:r w:rsidRPr="009F4AC5">
              <w:rPr>
                <w:rFonts w:ascii="Georgia" w:hAnsi="Georgia"/>
                <w:bCs/>
              </w:rPr>
              <w:t>Сигналы</w:t>
            </w:r>
          </w:p>
        </w:tc>
        <w:tc>
          <w:tcPr>
            <w:tcW w:w="7195" w:type="dxa"/>
            <w:vMerge/>
          </w:tcPr>
          <w:p w14:paraId="03DD2994" w14:textId="77777777" w:rsidR="008E24A2" w:rsidRPr="009F4AC5" w:rsidRDefault="008E24A2" w:rsidP="00071AB1">
            <w:pPr>
              <w:pStyle w:val="a3"/>
              <w:spacing w:before="60" w:beforeAutospacing="0" w:after="60" w:afterAutospacing="0" w:line="288" w:lineRule="auto"/>
              <w:rPr>
                <w:rFonts w:ascii="Georgia" w:hAnsi="Georgia"/>
                <w:bCs/>
              </w:rPr>
            </w:pPr>
          </w:p>
        </w:tc>
      </w:tr>
    </w:tbl>
    <w:p w14:paraId="04ED4FC4" w14:textId="77777777" w:rsidR="00F40F75" w:rsidRPr="009F4AC5" w:rsidRDefault="00F40F75" w:rsidP="00747705">
      <w:pPr>
        <w:spacing w:line="288" w:lineRule="auto"/>
        <w:jc w:val="center"/>
        <w:rPr>
          <w:rFonts w:ascii="Georgia" w:hAnsi="Georgia"/>
          <w:b/>
          <w:sz w:val="24"/>
          <w:szCs w:val="24"/>
        </w:rPr>
      </w:pPr>
    </w:p>
    <w:p w14:paraId="1E1E11BF" w14:textId="52F10F85" w:rsidR="00ED7E0E" w:rsidRPr="009F4AC5" w:rsidRDefault="00747705" w:rsidP="00747705">
      <w:pPr>
        <w:spacing w:line="288" w:lineRule="auto"/>
        <w:jc w:val="center"/>
        <w:rPr>
          <w:rFonts w:ascii="Georgia" w:hAnsi="Georgia"/>
          <w:b/>
          <w:sz w:val="24"/>
          <w:szCs w:val="24"/>
        </w:rPr>
      </w:pPr>
      <w:r w:rsidRPr="009F4AC5">
        <w:rPr>
          <w:rFonts w:ascii="Georgia" w:hAnsi="Georgia"/>
          <w:b/>
          <w:sz w:val="24"/>
          <w:szCs w:val="24"/>
          <w:lang w:val="en-US"/>
        </w:rPr>
        <w:t>II</w:t>
      </w:r>
      <w:r w:rsidRPr="009F4AC5">
        <w:rPr>
          <w:rFonts w:ascii="Georgia" w:hAnsi="Georgia"/>
          <w:b/>
          <w:sz w:val="24"/>
          <w:szCs w:val="24"/>
        </w:rPr>
        <w:t xml:space="preserve">. </w:t>
      </w:r>
      <w:r w:rsidR="001173E6" w:rsidRPr="009F4AC5">
        <w:rPr>
          <w:rFonts w:ascii="Georgia" w:hAnsi="Georgia"/>
          <w:b/>
          <w:sz w:val="24"/>
          <w:szCs w:val="24"/>
        </w:rPr>
        <w:t>Человечность и</w:t>
      </w:r>
      <w:r w:rsidR="005C2ECA" w:rsidRPr="009F4AC5">
        <w:rPr>
          <w:rFonts w:ascii="Georgia" w:hAnsi="Georgia"/>
          <w:b/>
          <w:sz w:val="24"/>
          <w:szCs w:val="24"/>
        </w:rPr>
        <w:t>н</w:t>
      </w:r>
      <w:r w:rsidR="001710D3" w:rsidRPr="009F4AC5">
        <w:rPr>
          <w:rFonts w:ascii="Georgia" w:hAnsi="Georgia"/>
          <w:b/>
          <w:sz w:val="24"/>
          <w:szCs w:val="24"/>
        </w:rPr>
        <w:t>формационны</w:t>
      </w:r>
      <w:r w:rsidR="001173E6" w:rsidRPr="009F4AC5">
        <w:rPr>
          <w:rFonts w:ascii="Georgia" w:hAnsi="Georgia"/>
          <w:b/>
          <w:sz w:val="24"/>
          <w:szCs w:val="24"/>
        </w:rPr>
        <w:t>х</w:t>
      </w:r>
      <w:r w:rsidR="001710D3" w:rsidRPr="009F4AC5">
        <w:rPr>
          <w:rFonts w:ascii="Georgia" w:hAnsi="Georgia"/>
          <w:b/>
          <w:sz w:val="24"/>
          <w:szCs w:val="24"/>
        </w:rPr>
        <w:t xml:space="preserve"> взаимодействи</w:t>
      </w:r>
      <w:r w:rsidR="001173E6" w:rsidRPr="009F4AC5">
        <w:rPr>
          <w:rFonts w:ascii="Georgia" w:hAnsi="Georgia"/>
          <w:b/>
          <w:sz w:val="24"/>
          <w:szCs w:val="24"/>
        </w:rPr>
        <w:t>й</w:t>
      </w:r>
    </w:p>
    <w:p w14:paraId="1B6005EE" w14:textId="66A2256A" w:rsidR="00C156E8" w:rsidRPr="009F4AC5" w:rsidRDefault="00C156E8" w:rsidP="001144A0">
      <w:pPr>
        <w:pStyle w:val="a3"/>
        <w:shd w:val="clear" w:color="auto" w:fill="FFFFFF"/>
        <w:spacing w:before="60" w:beforeAutospacing="0" w:after="60" w:afterAutospacing="0" w:line="288" w:lineRule="auto"/>
        <w:ind w:firstLine="425"/>
        <w:jc w:val="both"/>
        <w:rPr>
          <w:rFonts w:ascii="Georgia" w:hAnsi="Georgia"/>
          <w:b/>
        </w:rPr>
      </w:pPr>
      <w:r w:rsidRPr="009F4AC5">
        <w:rPr>
          <w:rFonts w:ascii="Georgia" w:hAnsi="Georgia"/>
        </w:rPr>
        <w:t xml:space="preserve">Информационные взаимодействия характерны только человеку. </w:t>
      </w:r>
      <w:r w:rsidRPr="009F4AC5">
        <w:rPr>
          <w:rFonts w:ascii="Georgia" w:hAnsi="Georgia"/>
          <w:bCs/>
        </w:rPr>
        <w:t xml:space="preserve">Человечность есть необходимое условие информационных взаимодействий. </w:t>
      </w:r>
      <w:bookmarkStart w:id="4" w:name="_Hlk33544731"/>
      <w:r w:rsidRPr="009F4AC5">
        <w:rPr>
          <w:rFonts w:ascii="Georgia" w:hAnsi="Georgia"/>
          <w:b/>
        </w:rPr>
        <w:lastRenderedPageBreak/>
        <w:t xml:space="preserve">Информация есть </w:t>
      </w:r>
      <w:r w:rsidR="005E1538" w:rsidRPr="009F4AC5">
        <w:rPr>
          <w:rFonts w:ascii="Georgia" w:hAnsi="Georgia"/>
          <w:b/>
        </w:rPr>
        <w:t>атрибут</w:t>
      </w:r>
      <w:r w:rsidRPr="009F4AC5">
        <w:rPr>
          <w:rFonts w:ascii="Georgia" w:hAnsi="Georgia"/>
          <w:b/>
        </w:rPr>
        <w:t xml:space="preserve"> человечности, выражающееся </w:t>
      </w:r>
      <w:proofErr w:type="spellStart"/>
      <w:r w:rsidRPr="009F4AC5">
        <w:rPr>
          <w:rFonts w:ascii="Georgia" w:hAnsi="Georgia"/>
          <w:b/>
        </w:rPr>
        <w:t>инфогенезисом</w:t>
      </w:r>
      <w:proofErr w:type="spellEnd"/>
      <w:r w:rsidRPr="009F4AC5">
        <w:rPr>
          <w:rFonts w:ascii="Georgia" w:hAnsi="Georgia"/>
          <w:b/>
        </w:rPr>
        <w:t xml:space="preserve"> информационн</w:t>
      </w:r>
      <w:r w:rsidR="00CF3CC5" w:rsidRPr="009F4AC5">
        <w:rPr>
          <w:rFonts w:ascii="Georgia" w:hAnsi="Georgia"/>
          <w:b/>
        </w:rPr>
        <w:t xml:space="preserve">ых </w:t>
      </w:r>
      <w:r w:rsidRPr="009F4AC5">
        <w:rPr>
          <w:rFonts w:ascii="Georgia" w:hAnsi="Georgia"/>
          <w:b/>
        </w:rPr>
        <w:t xml:space="preserve"> взаимодействи</w:t>
      </w:r>
      <w:r w:rsidR="00CF3CC5" w:rsidRPr="009F4AC5">
        <w:rPr>
          <w:rFonts w:ascii="Georgia" w:hAnsi="Georgia"/>
          <w:b/>
        </w:rPr>
        <w:t>й</w:t>
      </w:r>
      <w:r w:rsidR="00B703C2" w:rsidRPr="009F4AC5">
        <w:rPr>
          <w:rFonts w:ascii="Georgia" w:hAnsi="Georgia"/>
          <w:b/>
        </w:rPr>
        <w:t xml:space="preserve"> мышлени</w:t>
      </w:r>
      <w:r w:rsidR="005E1538" w:rsidRPr="009F4AC5">
        <w:rPr>
          <w:rFonts w:ascii="Georgia" w:hAnsi="Georgia"/>
          <w:b/>
        </w:rPr>
        <w:t>ем</w:t>
      </w:r>
      <w:r w:rsidRPr="009F4AC5">
        <w:rPr>
          <w:rFonts w:ascii="Georgia" w:hAnsi="Georgia"/>
          <w:b/>
        </w:rPr>
        <w:t>.</w:t>
      </w:r>
    </w:p>
    <w:bookmarkEnd w:id="4"/>
    <w:p w14:paraId="4DD044E4" w14:textId="77777777" w:rsidR="00C156E8" w:rsidRPr="009F4AC5" w:rsidRDefault="00C156E8" w:rsidP="001144A0">
      <w:pPr>
        <w:spacing w:line="288" w:lineRule="auto"/>
        <w:ind w:firstLine="425"/>
        <w:jc w:val="both"/>
        <w:rPr>
          <w:rFonts w:ascii="Georgia" w:hAnsi="Georgia"/>
          <w:bCs/>
          <w:sz w:val="24"/>
          <w:szCs w:val="24"/>
        </w:rPr>
      </w:pPr>
      <w:r w:rsidRPr="009F4AC5">
        <w:rPr>
          <w:rFonts w:ascii="Georgia" w:hAnsi="Georgia"/>
          <w:bCs/>
          <w:sz w:val="24"/>
          <w:szCs w:val="24"/>
        </w:rPr>
        <w:t>Каждая часть человека имеет свой язык, свои знания, которые синтезируются позицией наблюдателя. То есть любая часть человека есть приёмник и передатчик сигналов в сети частей, которая имеет топологию «полная связь».</w:t>
      </w:r>
    </w:p>
    <w:p w14:paraId="49EFB8F7" w14:textId="77777777" w:rsidR="00C156E8" w:rsidRPr="009F4AC5" w:rsidRDefault="00C156E8" w:rsidP="001144A0">
      <w:pPr>
        <w:spacing w:line="288" w:lineRule="auto"/>
        <w:ind w:firstLine="425"/>
        <w:jc w:val="both"/>
        <w:rPr>
          <w:rFonts w:ascii="Georgia" w:hAnsi="Georgia"/>
          <w:bCs/>
          <w:sz w:val="24"/>
          <w:szCs w:val="24"/>
        </w:rPr>
      </w:pPr>
      <w:r w:rsidRPr="009F4AC5">
        <w:rPr>
          <w:rFonts w:ascii="Georgia" w:hAnsi="Georgia"/>
          <w:bCs/>
          <w:sz w:val="24"/>
          <w:szCs w:val="24"/>
        </w:rPr>
        <w:t>Для того, чтобы в этой сети части понимали друг друга они должны иметь один язык общения, регламентируемый тем или иным стандартом. Необходимость единого стандарта обуславливается необходимостью стандартизации тезаурусов разных частей. На данный момент существует единственное учение, описывающее все части человека и синтез их – Учение Синтеза. Части взаимодействуют между собой языком Синтеза.</w:t>
      </w:r>
    </w:p>
    <w:p w14:paraId="0C97C947" w14:textId="77777777" w:rsidR="00C156E8" w:rsidRPr="009F4AC5" w:rsidRDefault="00C156E8" w:rsidP="001144A0">
      <w:pPr>
        <w:jc w:val="both"/>
        <w:rPr>
          <w:rFonts w:ascii="Georgia" w:hAnsi="Georgia"/>
          <w:sz w:val="24"/>
          <w:szCs w:val="24"/>
        </w:rPr>
      </w:pPr>
      <w:r w:rsidRPr="009F4AC5">
        <w:rPr>
          <w:rFonts w:ascii="Georgia" w:hAnsi="Georgia"/>
          <w:sz w:val="24"/>
          <w:szCs w:val="24"/>
        </w:rPr>
        <w:t>Количество и качество информационного взаимодействия определяется:</w:t>
      </w:r>
    </w:p>
    <w:p w14:paraId="361171B3" w14:textId="77777777" w:rsidR="00C156E8" w:rsidRPr="009F4AC5" w:rsidRDefault="00C156E8" w:rsidP="001144A0">
      <w:pPr>
        <w:pStyle w:val="ab"/>
        <w:numPr>
          <w:ilvl w:val="0"/>
          <w:numId w:val="1"/>
        </w:numPr>
        <w:jc w:val="both"/>
        <w:rPr>
          <w:rFonts w:ascii="Georgia" w:hAnsi="Georgia"/>
          <w:sz w:val="24"/>
          <w:szCs w:val="24"/>
        </w:rPr>
      </w:pPr>
      <w:r w:rsidRPr="009F4AC5">
        <w:rPr>
          <w:rFonts w:ascii="Georgia" w:hAnsi="Georgia"/>
          <w:sz w:val="24"/>
          <w:szCs w:val="24"/>
        </w:rPr>
        <w:t>устремлением взаимодействующих субъектов;</w:t>
      </w:r>
    </w:p>
    <w:p w14:paraId="5643AFC0" w14:textId="77777777" w:rsidR="00C156E8" w:rsidRPr="009F4AC5" w:rsidRDefault="00C156E8" w:rsidP="001144A0">
      <w:pPr>
        <w:pStyle w:val="ab"/>
        <w:numPr>
          <w:ilvl w:val="0"/>
          <w:numId w:val="1"/>
        </w:numPr>
        <w:jc w:val="both"/>
        <w:rPr>
          <w:rFonts w:ascii="Georgia" w:hAnsi="Georgia"/>
          <w:sz w:val="24"/>
          <w:szCs w:val="24"/>
        </w:rPr>
      </w:pPr>
      <w:r w:rsidRPr="009F4AC5">
        <w:rPr>
          <w:rFonts w:ascii="Georgia" w:hAnsi="Georgia"/>
          <w:sz w:val="24"/>
          <w:szCs w:val="24"/>
        </w:rPr>
        <w:t>мерностями частностей субъектов, записываемых в данные сигналов;</w:t>
      </w:r>
    </w:p>
    <w:p w14:paraId="23E80BC5" w14:textId="77777777" w:rsidR="00B703C2" w:rsidRPr="009F4AC5" w:rsidRDefault="00B703C2" w:rsidP="001144A0">
      <w:pPr>
        <w:pStyle w:val="ab"/>
        <w:numPr>
          <w:ilvl w:val="0"/>
          <w:numId w:val="1"/>
        </w:numPr>
        <w:jc w:val="both"/>
        <w:rPr>
          <w:rFonts w:ascii="Georgia" w:hAnsi="Georgia"/>
          <w:sz w:val="24"/>
          <w:szCs w:val="24"/>
        </w:rPr>
      </w:pPr>
      <w:r w:rsidRPr="009F4AC5">
        <w:rPr>
          <w:rFonts w:ascii="Georgia" w:hAnsi="Georgia"/>
          <w:sz w:val="24"/>
          <w:szCs w:val="24"/>
        </w:rPr>
        <w:t>качеством сигналов, как мерой их субъектной энтропии для каждой из взаимодействующих сторон;</w:t>
      </w:r>
    </w:p>
    <w:p w14:paraId="376737EB" w14:textId="77777777" w:rsidR="00B703C2" w:rsidRPr="009F4AC5" w:rsidRDefault="00B703C2" w:rsidP="001144A0">
      <w:pPr>
        <w:pStyle w:val="ab"/>
        <w:numPr>
          <w:ilvl w:val="0"/>
          <w:numId w:val="1"/>
        </w:numPr>
        <w:jc w:val="both"/>
        <w:rPr>
          <w:rFonts w:ascii="Georgia" w:hAnsi="Georgia"/>
          <w:sz w:val="24"/>
          <w:szCs w:val="24"/>
        </w:rPr>
      </w:pPr>
      <w:r w:rsidRPr="009F4AC5">
        <w:rPr>
          <w:rFonts w:ascii="Georgia" w:hAnsi="Georgia"/>
          <w:sz w:val="24"/>
          <w:szCs w:val="24"/>
        </w:rPr>
        <w:t xml:space="preserve">дееспособностью </w:t>
      </w:r>
      <w:proofErr w:type="spellStart"/>
      <w:r w:rsidRPr="009F4AC5">
        <w:rPr>
          <w:rFonts w:ascii="Georgia" w:hAnsi="Georgia"/>
          <w:sz w:val="24"/>
          <w:szCs w:val="24"/>
        </w:rPr>
        <w:t>синтезментальной</w:t>
      </w:r>
      <w:proofErr w:type="spellEnd"/>
      <w:r w:rsidRPr="009F4AC5">
        <w:rPr>
          <w:rFonts w:ascii="Georgia" w:hAnsi="Georgia"/>
          <w:sz w:val="24"/>
          <w:szCs w:val="24"/>
        </w:rPr>
        <w:t xml:space="preserve"> чаши каждого;</w:t>
      </w:r>
    </w:p>
    <w:p w14:paraId="4420870A" w14:textId="77777777" w:rsidR="00B703C2" w:rsidRPr="009F4AC5" w:rsidRDefault="00B703C2" w:rsidP="001144A0">
      <w:pPr>
        <w:pStyle w:val="ab"/>
        <w:numPr>
          <w:ilvl w:val="0"/>
          <w:numId w:val="1"/>
        </w:numPr>
        <w:jc w:val="both"/>
        <w:rPr>
          <w:rFonts w:ascii="Georgia" w:hAnsi="Georgia"/>
          <w:sz w:val="24"/>
          <w:szCs w:val="24"/>
        </w:rPr>
      </w:pPr>
      <w:r w:rsidRPr="009F4AC5">
        <w:rPr>
          <w:rFonts w:ascii="Georgia" w:hAnsi="Georgia"/>
          <w:sz w:val="24"/>
          <w:szCs w:val="24"/>
        </w:rPr>
        <w:t>совместимостью позиций наблюдателя, отстроенных языком и философией субъектов;</w:t>
      </w:r>
    </w:p>
    <w:p w14:paraId="6CBA8AF0" w14:textId="085E505B" w:rsidR="00C156E8" w:rsidRPr="009F4AC5" w:rsidRDefault="00B703C2" w:rsidP="001144A0">
      <w:pPr>
        <w:pStyle w:val="ab"/>
        <w:numPr>
          <w:ilvl w:val="0"/>
          <w:numId w:val="1"/>
        </w:numPr>
        <w:jc w:val="both"/>
        <w:rPr>
          <w:rFonts w:ascii="Georgia" w:hAnsi="Georgia"/>
          <w:sz w:val="24"/>
          <w:szCs w:val="24"/>
        </w:rPr>
      </w:pPr>
      <w:r w:rsidRPr="009F4AC5">
        <w:rPr>
          <w:rFonts w:ascii="Georgia" w:hAnsi="Georgia"/>
          <w:sz w:val="24"/>
          <w:szCs w:val="24"/>
        </w:rPr>
        <w:t>количеством видов материи во взаимодействии</w:t>
      </w:r>
      <w:r w:rsidR="00C156E8" w:rsidRPr="009F4AC5">
        <w:rPr>
          <w:rFonts w:ascii="Georgia" w:hAnsi="Georgia"/>
          <w:sz w:val="24"/>
          <w:szCs w:val="24"/>
        </w:rPr>
        <w:t>.</w:t>
      </w:r>
    </w:p>
    <w:p w14:paraId="0B806476" w14:textId="2E2D8065" w:rsidR="00C156E8" w:rsidRPr="009F4AC5" w:rsidRDefault="00C156E8" w:rsidP="00747705">
      <w:pPr>
        <w:spacing w:line="288" w:lineRule="auto"/>
        <w:jc w:val="center"/>
        <w:rPr>
          <w:rFonts w:ascii="Georgia" w:hAnsi="Georgia"/>
          <w:b/>
          <w:sz w:val="24"/>
          <w:szCs w:val="24"/>
        </w:rPr>
      </w:pPr>
      <w:r w:rsidRPr="009F4AC5">
        <w:rPr>
          <w:rFonts w:ascii="Georgia" w:hAnsi="Georgia"/>
          <w:b/>
          <w:sz w:val="24"/>
          <w:szCs w:val="24"/>
          <w:lang w:val="en-US"/>
        </w:rPr>
        <w:t>III</w:t>
      </w:r>
      <w:r w:rsidRPr="009F4AC5">
        <w:rPr>
          <w:rFonts w:ascii="Georgia" w:hAnsi="Georgia"/>
          <w:b/>
          <w:sz w:val="24"/>
          <w:szCs w:val="24"/>
        </w:rPr>
        <w:t>. Информационная организация Человека и Отца</w:t>
      </w:r>
    </w:p>
    <w:p w14:paraId="3FC988BB" w14:textId="1541A69C" w:rsidR="005C2ECA" w:rsidRPr="009F4AC5" w:rsidRDefault="00747705" w:rsidP="001144A0">
      <w:pPr>
        <w:pStyle w:val="a3"/>
        <w:shd w:val="clear" w:color="auto" w:fill="FFFFFF"/>
        <w:spacing w:before="60" w:beforeAutospacing="0" w:after="60" w:afterAutospacing="0" w:line="288" w:lineRule="auto"/>
        <w:ind w:firstLine="425"/>
        <w:jc w:val="both"/>
        <w:rPr>
          <w:rFonts w:ascii="Georgia" w:hAnsi="Georgia"/>
        </w:rPr>
      </w:pPr>
      <w:r w:rsidRPr="009F4AC5">
        <w:rPr>
          <w:rFonts w:ascii="Georgia" w:hAnsi="Georgia"/>
        </w:rPr>
        <w:t xml:space="preserve">Головноспинной мозг человека </w:t>
      </w:r>
      <w:r w:rsidR="005C2ECA" w:rsidRPr="009F4AC5">
        <w:rPr>
          <w:rFonts w:ascii="Georgia" w:hAnsi="Georgia"/>
        </w:rPr>
        <w:t xml:space="preserve">биологически </w:t>
      </w:r>
      <w:r w:rsidRPr="009F4AC5">
        <w:rPr>
          <w:rFonts w:ascii="Georgia" w:hAnsi="Georgia"/>
        </w:rPr>
        <w:t xml:space="preserve">связан с каждой клеткой тела. </w:t>
      </w:r>
      <w:r w:rsidR="00835408" w:rsidRPr="009F4AC5">
        <w:rPr>
          <w:rFonts w:ascii="Georgia" w:hAnsi="Georgia"/>
        </w:rPr>
        <w:t>К</w:t>
      </w:r>
      <w:r w:rsidRPr="009F4AC5">
        <w:rPr>
          <w:rFonts w:ascii="Georgia" w:hAnsi="Georgia"/>
        </w:rPr>
        <w:t>летк</w:t>
      </w:r>
      <w:r w:rsidR="00835408" w:rsidRPr="009F4AC5">
        <w:rPr>
          <w:rFonts w:ascii="Georgia" w:hAnsi="Georgia"/>
        </w:rPr>
        <w:t xml:space="preserve">и </w:t>
      </w:r>
      <w:r w:rsidRPr="009F4AC5">
        <w:rPr>
          <w:rFonts w:ascii="Georgia" w:hAnsi="Georgia"/>
        </w:rPr>
        <w:t xml:space="preserve">тела человека </w:t>
      </w:r>
      <w:r w:rsidR="00835408" w:rsidRPr="009F4AC5">
        <w:rPr>
          <w:rFonts w:ascii="Georgia" w:hAnsi="Georgia"/>
        </w:rPr>
        <w:t>обмениваются сигналами между собой</w:t>
      </w:r>
      <w:r w:rsidRPr="009F4AC5">
        <w:rPr>
          <w:rFonts w:ascii="Georgia" w:hAnsi="Georgia"/>
        </w:rPr>
        <w:t xml:space="preserve"> через мозг. </w:t>
      </w:r>
      <w:r w:rsidR="005C2ECA" w:rsidRPr="009F4AC5">
        <w:rPr>
          <w:rFonts w:ascii="Georgia" w:hAnsi="Georgia"/>
        </w:rPr>
        <w:t xml:space="preserve">Это есть структура «один с каждым», сетевая топология «звезда», тип «клиент-сервер». </w:t>
      </w:r>
    </w:p>
    <w:p w14:paraId="3C919468" w14:textId="6CE5BE8A" w:rsidR="00747705" w:rsidRPr="009F4AC5" w:rsidRDefault="00747705" w:rsidP="001144A0">
      <w:pPr>
        <w:pStyle w:val="a3"/>
        <w:shd w:val="clear" w:color="auto" w:fill="FFFFFF"/>
        <w:spacing w:before="60" w:beforeAutospacing="0" w:after="60" w:afterAutospacing="0" w:line="288" w:lineRule="auto"/>
        <w:ind w:firstLine="425"/>
        <w:jc w:val="both"/>
        <w:rPr>
          <w:rFonts w:ascii="Georgia" w:hAnsi="Georgia"/>
        </w:rPr>
      </w:pPr>
      <w:r w:rsidRPr="009F4AC5">
        <w:rPr>
          <w:rFonts w:ascii="Georgia" w:hAnsi="Georgia"/>
        </w:rPr>
        <w:t>Нейроны в головном мозге человека могут взаимодействовать каждый с каждым. Фактически</w:t>
      </w:r>
      <w:r w:rsidR="005C2ECA" w:rsidRPr="009F4AC5">
        <w:rPr>
          <w:rFonts w:ascii="Georgia" w:hAnsi="Georgia"/>
        </w:rPr>
        <w:t>,</w:t>
      </w:r>
      <w:r w:rsidRPr="009F4AC5">
        <w:rPr>
          <w:rFonts w:ascii="Georgia" w:hAnsi="Georgia"/>
        </w:rPr>
        <w:t xml:space="preserve"> горизонтальные взаимодействия идут между нейронами, объединёнными в одну </w:t>
      </w:r>
      <w:r w:rsidR="005C2ECA" w:rsidRPr="009F4AC5">
        <w:rPr>
          <w:rFonts w:ascii="Georgia" w:hAnsi="Georgia"/>
        </w:rPr>
        <w:t xml:space="preserve">нейронную </w:t>
      </w:r>
      <w:r w:rsidRPr="009F4AC5">
        <w:rPr>
          <w:rFonts w:ascii="Georgia" w:hAnsi="Georgia"/>
        </w:rPr>
        <w:t xml:space="preserve">сеть. </w:t>
      </w:r>
      <w:r w:rsidR="005C2ECA" w:rsidRPr="009F4AC5">
        <w:rPr>
          <w:rFonts w:ascii="Georgia" w:hAnsi="Georgia"/>
        </w:rPr>
        <w:t xml:space="preserve">Нейронная сеть </w:t>
      </w:r>
      <w:r w:rsidR="00835408" w:rsidRPr="009F4AC5">
        <w:rPr>
          <w:rFonts w:ascii="Georgia" w:hAnsi="Georgia"/>
        </w:rPr>
        <w:t>динамична</w:t>
      </w:r>
      <w:r w:rsidR="00793947" w:rsidRPr="009F4AC5">
        <w:rPr>
          <w:rFonts w:ascii="Georgia" w:hAnsi="Georgia"/>
        </w:rPr>
        <w:t xml:space="preserve"> количеством и качеством</w:t>
      </w:r>
      <w:r w:rsidR="005C2ECA" w:rsidRPr="009F4AC5">
        <w:rPr>
          <w:rFonts w:ascii="Georgia" w:hAnsi="Georgia"/>
        </w:rPr>
        <w:t xml:space="preserve"> нейрон</w:t>
      </w:r>
      <w:r w:rsidR="00793947" w:rsidRPr="009F4AC5">
        <w:rPr>
          <w:rFonts w:ascii="Georgia" w:hAnsi="Georgia"/>
        </w:rPr>
        <w:t xml:space="preserve">ов и нейронных связей </w:t>
      </w:r>
      <w:r w:rsidR="00C156E8" w:rsidRPr="009F4AC5">
        <w:rPr>
          <w:rFonts w:ascii="Georgia" w:hAnsi="Georgia"/>
        </w:rPr>
        <w:t xml:space="preserve">между ними </w:t>
      </w:r>
      <w:r w:rsidR="00793947" w:rsidRPr="009F4AC5">
        <w:rPr>
          <w:rFonts w:ascii="Georgia" w:hAnsi="Georgia"/>
        </w:rPr>
        <w:t>в ней.</w:t>
      </w:r>
      <w:r w:rsidR="005C2ECA" w:rsidRPr="009F4AC5">
        <w:rPr>
          <w:rFonts w:ascii="Georgia" w:hAnsi="Georgia"/>
        </w:rPr>
        <w:t xml:space="preserve"> </w:t>
      </w:r>
      <w:r w:rsidRPr="009F4AC5">
        <w:rPr>
          <w:rFonts w:ascii="Georgia" w:hAnsi="Georgia"/>
        </w:rPr>
        <w:t xml:space="preserve">Вертикальные взаимодействия идут между </w:t>
      </w:r>
      <w:r w:rsidR="005C2ECA" w:rsidRPr="009F4AC5">
        <w:rPr>
          <w:rFonts w:ascii="Georgia" w:hAnsi="Georgia"/>
        </w:rPr>
        <w:t xml:space="preserve">нейронными сетями </w:t>
      </w:r>
      <w:r w:rsidRPr="009F4AC5">
        <w:rPr>
          <w:rFonts w:ascii="Georgia" w:hAnsi="Georgia"/>
        </w:rPr>
        <w:t xml:space="preserve"> разных иерархических уровней</w:t>
      </w:r>
      <w:r w:rsidR="005C2ECA" w:rsidRPr="009F4AC5">
        <w:rPr>
          <w:rFonts w:ascii="Georgia" w:hAnsi="Georgia"/>
        </w:rPr>
        <w:t>, где сети низших порядков являются структурными элементами сетей высших порядков</w:t>
      </w:r>
      <w:r w:rsidRPr="009F4AC5">
        <w:rPr>
          <w:rFonts w:ascii="Georgia" w:hAnsi="Georgia"/>
        </w:rPr>
        <w:t xml:space="preserve">. Мозг </w:t>
      </w:r>
      <w:r w:rsidR="005C2ECA" w:rsidRPr="009F4AC5">
        <w:rPr>
          <w:rFonts w:ascii="Georgia" w:hAnsi="Georgia"/>
        </w:rPr>
        <w:t xml:space="preserve">человека </w:t>
      </w:r>
      <w:r w:rsidRPr="009F4AC5">
        <w:rPr>
          <w:rFonts w:ascii="Georgia" w:hAnsi="Georgia"/>
        </w:rPr>
        <w:t xml:space="preserve">– это </w:t>
      </w:r>
      <w:r w:rsidR="005E0C2F" w:rsidRPr="009F4AC5">
        <w:rPr>
          <w:rFonts w:ascii="Georgia" w:hAnsi="Georgia"/>
        </w:rPr>
        <w:t xml:space="preserve">нелинейно </w:t>
      </w:r>
      <w:proofErr w:type="spellStart"/>
      <w:r w:rsidR="005C2ECA" w:rsidRPr="009F4AC5">
        <w:rPr>
          <w:rFonts w:ascii="Georgia" w:hAnsi="Georgia"/>
        </w:rPr>
        <w:t>иерархизированная</w:t>
      </w:r>
      <w:proofErr w:type="spellEnd"/>
      <w:r w:rsidR="005C2ECA" w:rsidRPr="009F4AC5">
        <w:rPr>
          <w:rFonts w:ascii="Georgia" w:hAnsi="Georgia"/>
        </w:rPr>
        <w:t xml:space="preserve"> </w:t>
      </w:r>
      <w:r w:rsidRPr="009F4AC5">
        <w:rPr>
          <w:rFonts w:ascii="Georgia" w:hAnsi="Georgia"/>
        </w:rPr>
        <w:t>сеть сетей</w:t>
      </w:r>
      <w:r w:rsidR="005E0C2F" w:rsidRPr="009F4AC5">
        <w:rPr>
          <w:rFonts w:ascii="Georgia" w:hAnsi="Georgia"/>
        </w:rPr>
        <w:t xml:space="preserve">, где один нейрон может принадлежать разным сетям разного уровня иерархии; где одна сеть может быть структурной единицей нескольких сетей </w:t>
      </w:r>
      <w:r w:rsidR="00CF3CC5" w:rsidRPr="009F4AC5">
        <w:rPr>
          <w:rFonts w:ascii="Georgia" w:hAnsi="Georgia"/>
        </w:rPr>
        <w:t>высоких</w:t>
      </w:r>
      <w:r w:rsidR="005E0C2F" w:rsidRPr="009F4AC5">
        <w:rPr>
          <w:rFonts w:ascii="Georgia" w:hAnsi="Georgia"/>
        </w:rPr>
        <w:t xml:space="preserve"> уровней иерархии.</w:t>
      </w:r>
    </w:p>
    <w:p w14:paraId="365900DC" w14:textId="04559F74" w:rsidR="00835408" w:rsidRPr="009F4AC5" w:rsidRDefault="00835408" w:rsidP="001144A0">
      <w:pPr>
        <w:pStyle w:val="a3"/>
        <w:shd w:val="clear" w:color="auto" w:fill="FFFFFF"/>
        <w:spacing w:before="60" w:beforeAutospacing="0" w:after="60" w:afterAutospacing="0" w:line="288" w:lineRule="auto"/>
        <w:ind w:firstLine="425"/>
        <w:jc w:val="both"/>
        <w:rPr>
          <w:rFonts w:ascii="Georgia" w:hAnsi="Georgia"/>
        </w:rPr>
      </w:pPr>
      <w:r w:rsidRPr="009F4AC5">
        <w:rPr>
          <w:rFonts w:ascii="Georgia" w:hAnsi="Georgia"/>
        </w:rPr>
        <w:t xml:space="preserve">Перспективно исследование данного вопроса в ракурсе теории логик высшего порядка, которые </w:t>
      </w:r>
      <w:proofErr w:type="spellStart"/>
      <w:r w:rsidRPr="009F4AC5">
        <w:rPr>
          <w:rFonts w:ascii="Georgia" w:hAnsi="Georgia"/>
        </w:rPr>
        <w:t>квантифицируют</w:t>
      </w:r>
      <w:proofErr w:type="spellEnd"/>
      <w:r w:rsidRPr="009F4AC5">
        <w:rPr>
          <w:rFonts w:ascii="Georgia" w:hAnsi="Georgia"/>
        </w:rPr>
        <w:t xml:space="preserve"> множества и оперируют высказываниями над множествами любой глубины вложенности.</w:t>
      </w:r>
    </w:p>
    <w:p w14:paraId="27C5BDF1" w14:textId="14AFB86A" w:rsidR="00747705" w:rsidRPr="009F4AC5" w:rsidRDefault="00747705" w:rsidP="001144A0">
      <w:pPr>
        <w:pStyle w:val="a3"/>
        <w:shd w:val="clear" w:color="auto" w:fill="FFFFFF"/>
        <w:spacing w:before="60" w:beforeAutospacing="0" w:after="60" w:afterAutospacing="0" w:line="288" w:lineRule="auto"/>
        <w:ind w:firstLine="425"/>
        <w:jc w:val="both"/>
        <w:rPr>
          <w:rFonts w:ascii="Georgia" w:hAnsi="Georgia"/>
        </w:rPr>
      </w:pPr>
      <w:r w:rsidRPr="009F4AC5">
        <w:rPr>
          <w:rFonts w:ascii="Georgia" w:hAnsi="Georgia"/>
        </w:rPr>
        <w:t xml:space="preserve">Клетки в теле Отца </w:t>
      </w:r>
      <w:r w:rsidR="00CF3CC5" w:rsidRPr="009F4AC5">
        <w:rPr>
          <w:rFonts w:ascii="Georgia" w:hAnsi="Georgia"/>
        </w:rPr>
        <w:t xml:space="preserve">– </w:t>
      </w:r>
      <w:r w:rsidR="00F050E6" w:rsidRPr="009F4AC5">
        <w:rPr>
          <w:rFonts w:ascii="Georgia" w:hAnsi="Georgia"/>
        </w:rPr>
        <w:t>о</w:t>
      </w:r>
      <w:r w:rsidR="00CF3CC5" w:rsidRPr="009F4AC5">
        <w:rPr>
          <w:rFonts w:ascii="Georgia" w:hAnsi="Georgia"/>
        </w:rPr>
        <w:t xml:space="preserve">меги – </w:t>
      </w:r>
      <w:r w:rsidRPr="009F4AC5">
        <w:rPr>
          <w:rFonts w:ascii="Georgia" w:hAnsi="Georgia"/>
        </w:rPr>
        <w:t>взаимодействуют конфедеративно.</w:t>
      </w:r>
      <w:r w:rsidR="005C2ECA" w:rsidRPr="009F4AC5">
        <w:rPr>
          <w:rFonts w:ascii="Georgia" w:hAnsi="Georgia"/>
        </w:rPr>
        <w:t xml:space="preserve"> Это есть структура «каждый с каждым», сетевая топология «полная связь», тип «одноранговая сеть». </w:t>
      </w:r>
      <w:r w:rsidR="00B703C2" w:rsidRPr="009F4AC5">
        <w:rPr>
          <w:rFonts w:ascii="Georgia" w:hAnsi="Georgia"/>
        </w:rPr>
        <w:t>Таковы</w:t>
      </w:r>
      <w:r w:rsidR="005C2ECA" w:rsidRPr="009F4AC5">
        <w:rPr>
          <w:rFonts w:ascii="Georgia" w:hAnsi="Georgia"/>
        </w:rPr>
        <w:t xml:space="preserve"> горизонтальные взаимодействия </w:t>
      </w:r>
      <w:r w:rsidR="00F050E6" w:rsidRPr="009F4AC5">
        <w:rPr>
          <w:rFonts w:ascii="Georgia" w:hAnsi="Georgia"/>
        </w:rPr>
        <w:t>омег</w:t>
      </w:r>
      <w:r w:rsidR="005C2ECA" w:rsidRPr="009F4AC5">
        <w:rPr>
          <w:rFonts w:ascii="Georgia" w:hAnsi="Georgia"/>
        </w:rPr>
        <w:t xml:space="preserve"> в теле Отца.</w:t>
      </w:r>
    </w:p>
    <w:p w14:paraId="30CC9868" w14:textId="68480071" w:rsidR="00E32A6B" w:rsidRPr="009F4AC5" w:rsidRDefault="00E32A6B" w:rsidP="001144A0">
      <w:pPr>
        <w:pStyle w:val="a3"/>
        <w:shd w:val="clear" w:color="auto" w:fill="FFFFFF"/>
        <w:spacing w:before="60" w:beforeAutospacing="0" w:after="60" w:afterAutospacing="0" w:line="288" w:lineRule="auto"/>
        <w:ind w:firstLine="425"/>
        <w:jc w:val="both"/>
        <w:rPr>
          <w:rFonts w:ascii="Georgia" w:hAnsi="Georgia"/>
        </w:rPr>
      </w:pPr>
      <w:r w:rsidRPr="009F4AC5">
        <w:rPr>
          <w:rFonts w:ascii="Georgia" w:hAnsi="Georgia"/>
        </w:rPr>
        <w:t xml:space="preserve">В мозге человека наименьшими структурно-функциональными элементами являются нейроны с дендритами и аксонами, то есть специализированные </w:t>
      </w:r>
      <w:r w:rsidR="00C156E8" w:rsidRPr="009F4AC5">
        <w:rPr>
          <w:rFonts w:ascii="Georgia" w:hAnsi="Georgia"/>
        </w:rPr>
        <w:t>фактом</w:t>
      </w:r>
      <w:r w:rsidRPr="009F4AC5">
        <w:rPr>
          <w:rFonts w:ascii="Georgia" w:hAnsi="Georgia"/>
        </w:rPr>
        <w:t xml:space="preserve"> </w:t>
      </w:r>
      <w:r w:rsidRPr="009F4AC5">
        <w:rPr>
          <w:rFonts w:ascii="Georgia" w:hAnsi="Georgia"/>
        </w:rPr>
        <w:lastRenderedPageBreak/>
        <w:t xml:space="preserve">своего рождения клетки нервной системы. В силу </w:t>
      </w:r>
      <w:proofErr w:type="spellStart"/>
      <w:r w:rsidRPr="009F4AC5">
        <w:rPr>
          <w:rFonts w:ascii="Georgia" w:hAnsi="Georgia"/>
        </w:rPr>
        <w:t>конфедеративности</w:t>
      </w:r>
      <w:proofErr w:type="spellEnd"/>
      <w:r w:rsidRPr="009F4AC5">
        <w:rPr>
          <w:rFonts w:ascii="Georgia" w:hAnsi="Georgia"/>
        </w:rPr>
        <w:t xml:space="preserve"> в теле Отца клетки мигрируют, и любая клетка имеет потенцию стать клеткой любого аппарата системы </w:t>
      </w:r>
      <w:r w:rsidR="00C156E8" w:rsidRPr="009F4AC5">
        <w:rPr>
          <w:rFonts w:ascii="Georgia" w:hAnsi="Georgia"/>
        </w:rPr>
        <w:t xml:space="preserve">части </w:t>
      </w:r>
      <w:r w:rsidRPr="009F4AC5">
        <w:rPr>
          <w:rFonts w:ascii="Georgia" w:hAnsi="Georgia"/>
        </w:rPr>
        <w:t>Отца.</w:t>
      </w:r>
      <w:r w:rsidR="002A553D" w:rsidRPr="009F4AC5">
        <w:rPr>
          <w:rFonts w:ascii="Georgia" w:hAnsi="Georgia"/>
        </w:rPr>
        <w:t xml:space="preserve"> У человека нейрон, у Отца конфедеративная клетка. Конфедеративность позволяет клетке </w:t>
      </w:r>
      <w:proofErr w:type="spellStart"/>
      <w:r w:rsidR="002A553D" w:rsidRPr="009F4AC5">
        <w:rPr>
          <w:rFonts w:ascii="Georgia" w:hAnsi="Georgia"/>
        </w:rPr>
        <w:t>трансвизироваться</w:t>
      </w:r>
      <w:proofErr w:type="spellEnd"/>
      <w:r w:rsidR="002A553D" w:rsidRPr="009F4AC5">
        <w:rPr>
          <w:rFonts w:ascii="Georgia" w:hAnsi="Georgia"/>
        </w:rPr>
        <w:t xml:space="preserve"> в любую специализацию</w:t>
      </w:r>
      <w:r w:rsidR="00C156E8" w:rsidRPr="009F4AC5">
        <w:rPr>
          <w:rFonts w:ascii="Georgia" w:hAnsi="Georgia"/>
        </w:rPr>
        <w:t>, п</w:t>
      </w:r>
      <w:r w:rsidR="002A553D" w:rsidRPr="009F4AC5">
        <w:rPr>
          <w:rFonts w:ascii="Georgia" w:hAnsi="Georgia"/>
        </w:rPr>
        <w:t xml:space="preserve">одобием </w:t>
      </w:r>
      <w:r w:rsidR="00C156E8" w:rsidRPr="009F4AC5">
        <w:rPr>
          <w:rFonts w:ascii="Georgia" w:hAnsi="Georgia"/>
        </w:rPr>
        <w:t>чего</w:t>
      </w:r>
      <w:r w:rsidR="002A553D" w:rsidRPr="009F4AC5">
        <w:rPr>
          <w:rFonts w:ascii="Georgia" w:hAnsi="Georgia"/>
        </w:rPr>
        <w:t xml:space="preserve"> являются стволовые клетки человека. </w:t>
      </w:r>
    </w:p>
    <w:p w14:paraId="0750AAA8" w14:textId="59CB2059" w:rsidR="00C156E8" w:rsidRPr="009F4AC5" w:rsidRDefault="00E32A6B" w:rsidP="001144A0">
      <w:pPr>
        <w:pStyle w:val="a3"/>
        <w:shd w:val="clear" w:color="auto" w:fill="FFFFFF"/>
        <w:spacing w:before="60" w:beforeAutospacing="0" w:after="60" w:afterAutospacing="0" w:line="288" w:lineRule="auto"/>
        <w:ind w:firstLine="425"/>
        <w:jc w:val="both"/>
        <w:rPr>
          <w:rFonts w:ascii="Georgia" w:hAnsi="Georgia"/>
        </w:rPr>
      </w:pPr>
      <w:r w:rsidRPr="009F4AC5">
        <w:rPr>
          <w:rFonts w:ascii="Georgia" w:hAnsi="Georgia"/>
        </w:rPr>
        <w:t>Тело Отца есть дом конгломератов</w:t>
      </w:r>
      <w:r w:rsidR="00A91A2D" w:rsidRPr="009F4AC5">
        <w:rPr>
          <w:rFonts w:ascii="Georgia" w:hAnsi="Georgia"/>
          <w:vertAlign w:val="superscript"/>
        </w:rPr>
        <w:t>1</w:t>
      </w:r>
      <w:r w:rsidR="00F050E6" w:rsidRPr="009F4AC5">
        <w:rPr>
          <w:rFonts w:ascii="Georgia" w:hAnsi="Georgia"/>
        </w:rPr>
        <w:t xml:space="preserve"> омег</w:t>
      </w:r>
      <w:r w:rsidR="00A91A2D" w:rsidRPr="009F4AC5">
        <w:rPr>
          <w:rFonts w:ascii="Georgia" w:hAnsi="Georgia"/>
        </w:rPr>
        <w:t xml:space="preserve">. Принцип конгломерации: соединение несоединимого в цельность. </w:t>
      </w:r>
      <w:r w:rsidR="00C156E8" w:rsidRPr="009F4AC5">
        <w:rPr>
          <w:rFonts w:ascii="Georgia" w:hAnsi="Georgia"/>
        </w:rPr>
        <w:t>Конгломераты структурных единиц</w:t>
      </w:r>
      <w:r w:rsidR="00F050E6" w:rsidRPr="009F4AC5">
        <w:rPr>
          <w:rFonts w:ascii="Georgia" w:hAnsi="Georgia"/>
        </w:rPr>
        <w:t>, то есть омег,</w:t>
      </w:r>
      <w:r w:rsidR="00C156E8" w:rsidRPr="009F4AC5">
        <w:rPr>
          <w:rFonts w:ascii="Georgia" w:hAnsi="Georgia"/>
        </w:rPr>
        <w:t xml:space="preserve"> образуют цельности.</w:t>
      </w:r>
    </w:p>
    <w:p w14:paraId="49DE746E" w14:textId="2E895C7D" w:rsidR="00E32A6B" w:rsidRPr="009F4AC5" w:rsidRDefault="00C156E8" w:rsidP="001144A0">
      <w:pPr>
        <w:pStyle w:val="a3"/>
        <w:shd w:val="clear" w:color="auto" w:fill="FFFFFF"/>
        <w:spacing w:before="60" w:beforeAutospacing="0" w:after="60" w:afterAutospacing="0" w:line="288" w:lineRule="auto"/>
        <w:ind w:firstLine="425"/>
        <w:jc w:val="both"/>
        <w:rPr>
          <w:rFonts w:ascii="Georgia" w:hAnsi="Georgia"/>
        </w:rPr>
      </w:pPr>
      <w:r w:rsidRPr="009F4AC5">
        <w:rPr>
          <w:rFonts w:ascii="Georgia" w:hAnsi="Georgia"/>
        </w:rPr>
        <w:t>Завершение исполнения необходимого и достаточного</w:t>
      </w:r>
      <w:r w:rsidR="00A91A2D" w:rsidRPr="009F4AC5">
        <w:rPr>
          <w:rFonts w:ascii="Georgia" w:hAnsi="Georgia"/>
        </w:rPr>
        <w:t xml:space="preserve"> приводит к дезинтеграции конгломерации. Любая </w:t>
      </w:r>
      <w:r w:rsidR="00F050E6" w:rsidRPr="009F4AC5">
        <w:rPr>
          <w:rFonts w:ascii="Georgia" w:hAnsi="Georgia"/>
        </w:rPr>
        <w:t>омега</w:t>
      </w:r>
      <w:r w:rsidR="00A91A2D" w:rsidRPr="009F4AC5">
        <w:rPr>
          <w:rFonts w:ascii="Georgia" w:hAnsi="Georgia"/>
        </w:rPr>
        <w:t xml:space="preserve"> в теле Отца может участвовать во множестве конгломератов. </w:t>
      </w:r>
      <w:r w:rsidR="002A553D" w:rsidRPr="009F4AC5">
        <w:rPr>
          <w:rFonts w:ascii="Georgia" w:hAnsi="Georgia"/>
        </w:rPr>
        <w:t xml:space="preserve">Связи </w:t>
      </w:r>
      <w:r w:rsidR="00F050E6" w:rsidRPr="009F4AC5">
        <w:rPr>
          <w:rFonts w:ascii="Georgia" w:hAnsi="Georgia"/>
        </w:rPr>
        <w:t>омег</w:t>
      </w:r>
      <w:r w:rsidR="00A91A2D" w:rsidRPr="009F4AC5">
        <w:rPr>
          <w:rFonts w:ascii="Georgia" w:hAnsi="Georgia"/>
        </w:rPr>
        <w:t xml:space="preserve"> в конгломератах (аналоги </w:t>
      </w:r>
      <w:r w:rsidR="002A553D" w:rsidRPr="009F4AC5">
        <w:rPr>
          <w:rFonts w:ascii="Georgia" w:hAnsi="Georgia"/>
        </w:rPr>
        <w:t>дендритов) и связи к</w:t>
      </w:r>
      <w:r w:rsidR="00A91A2D" w:rsidRPr="009F4AC5">
        <w:rPr>
          <w:rFonts w:ascii="Georgia" w:hAnsi="Georgia"/>
        </w:rPr>
        <w:t>онгломерат</w:t>
      </w:r>
      <w:r w:rsidR="002A553D" w:rsidRPr="009F4AC5">
        <w:rPr>
          <w:rFonts w:ascii="Georgia" w:hAnsi="Georgia"/>
        </w:rPr>
        <w:t xml:space="preserve">ов </w:t>
      </w:r>
      <w:r w:rsidR="00A91A2D" w:rsidRPr="009F4AC5">
        <w:rPr>
          <w:rFonts w:ascii="Georgia" w:hAnsi="Georgia"/>
        </w:rPr>
        <w:t xml:space="preserve">между собой </w:t>
      </w:r>
      <w:r w:rsidR="002A553D" w:rsidRPr="009F4AC5">
        <w:rPr>
          <w:rFonts w:ascii="Georgia" w:hAnsi="Georgia"/>
        </w:rPr>
        <w:t xml:space="preserve">(аналоги аксонов) есть </w:t>
      </w:r>
      <w:r w:rsidR="00A91A2D" w:rsidRPr="009F4AC5">
        <w:rPr>
          <w:rFonts w:ascii="Georgia" w:hAnsi="Georgia"/>
        </w:rPr>
        <w:t>нит</w:t>
      </w:r>
      <w:r w:rsidR="002A553D" w:rsidRPr="009F4AC5">
        <w:rPr>
          <w:rFonts w:ascii="Georgia" w:hAnsi="Georgia"/>
        </w:rPr>
        <w:t>и</w:t>
      </w:r>
      <w:r w:rsidR="00A91A2D" w:rsidRPr="009F4AC5">
        <w:rPr>
          <w:rFonts w:ascii="Georgia" w:hAnsi="Georgia"/>
        </w:rPr>
        <w:t xml:space="preserve"> Синтеза.</w:t>
      </w:r>
      <w:r w:rsidR="008A77B2" w:rsidRPr="009F4AC5">
        <w:rPr>
          <w:rFonts w:ascii="Georgia" w:hAnsi="Georgia"/>
        </w:rPr>
        <w:t xml:space="preserve"> Экологическим аналогом конгломерата является биоценоз</w:t>
      </w:r>
      <w:r w:rsidR="008A77B2" w:rsidRPr="009F4AC5">
        <w:rPr>
          <w:rFonts w:ascii="Georgia" w:hAnsi="Georgia"/>
          <w:vertAlign w:val="superscript"/>
        </w:rPr>
        <w:t>2</w:t>
      </w:r>
      <w:r w:rsidR="008A77B2" w:rsidRPr="009F4AC5">
        <w:rPr>
          <w:rFonts w:ascii="Georgia" w:hAnsi="Georgia"/>
        </w:rPr>
        <w:t>.</w:t>
      </w:r>
    </w:p>
    <w:p w14:paraId="32A4AEF0" w14:textId="0CFBA858" w:rsidR="0000640D" w:rsidRPr="009F4AC5" w:rsidRDefault="00B218AA" w:rsidP="001144A0">
      <w:pPr>
        <w:pStyle w:val="a3"/>
        <w:shd w:val="clear" w:color="auto" w:fill="FFFFFF"/>
        <w:spacing w:before="60" w:beforeAutospacing="0" w:after="60" w:afterAutospacing="0" w:line="288" w:lineRule="auto"/>
        <w:ind w:firstLine="425"/>
        <w:jc w:val="both"/>
        <w:rPr>
          <w:rFonts w:ascii="Georgia" w:hAnsi="Georgia"/>
          <w:b/>
          <w:bCs/>
        </w:rPr>
      </w:pPr>
      <w:bookmarkStart w:id="5" w:name="_Hlk33545296"/>
      <w:r w:rsidRPr="009F4AC5">
        <w:rPr>
          <w:rFonts w:ascii="Georgia" w:hAnsi="Georgia"/>
        </w:rPr>
        <w:t xml:space="preserve">Отец цельно и неделимо эманирует Синтез. </w:t>
      </w:r>
      <w:r w:rsidR="0000640D" w:rsidRPr="009F4AC5">
        <w:rPr>
          <w:rFonts w:ascii="Georgia" w:hAnsi="Georgia"/>
        </w:rPr>
        <w:t>Синтез переводит расшифрованную Прасинтезность в мысли каждого из нас</w:t>
      </w:r>
      <w:r w:rsidR="001636AB" w:rsidRPr="009F4AC5">
        <w:rPr>
          <w:rFonts w:ascii="Georgia" w:hAnsi="Georgia"/>
        </w:rPr>
        <w:t xml:space="preserve"> при условии, что </w:t>
      </w:r>
      <w:r w:rsidR="0000640D" w:rsidRPr="009F4AC5">
        <w:rPr>
          <w:rFonts w:ascii="Georgia" w:hAnsi="Georgia"/>
        </w:rPr>
        <w:t xml:space="preserve">тезаурус </w:t>
      </w:r>
      <w:proofErr w:type="spellStart"/>
      <w:r w:rsidR="0000640D" w:rsidRPr="009F4AC5">
        <w:rPr>
          <w:rFonts w:ascii="Georgia" w:hAnsi="Georgia"/>
        </w:rPr>
        <w:t>релевантен</w:t>
      </w:r>
      <w:proofErr w:type="spellEnd"/>
      <w:r w:rsidR="0000640D" w:rsidRPr="009F4AC5">
        <w:rPr>
          <w:rFonts w:ascii="Georgia" w:hAnsi="Georgia"/>
        </w:rPr>
        <w:t xml:space="preserve"> стандартам Отца</w:t>
      </w:r>
      <w:r w:rsidRPr="009F4AC5">
        <w:rPr>
          <w:rFonts w:ascii="Georgia" w:hAnsi="Georgia"/>
        </w:rPr>
        <w:t>.</w:t>
      </w:r>
      <w:r w:rsidR="00FC2ACE" w:rsidRPr="009F4AC5">
        <w:rPr>
          <w:rFonts w:ascii="Georgia" w:hAnsi="Georgia"/>
        </w:rPr>
        <w:t xml:space="preserve"> </w:t>
      </w:r>
      <w:r w:rsidR="00FC2ACE" w:rsidRPr="009F4AC5">
        <w:rPr>
          <w:rFonts w:ascii="Georgia" w:hAnsi="Georgia"/>
          <w:b/>
          <w:bCs/>
        </w:rPr>
        <w:t>Проходя путь от сигналов Отца до информации Отца, человек воссоединяется с Отцом и способен его понимать.</w:t>
      </w:r>
    </w:p>
    <w:p w14:paraId="2D75EC92" w14:textId="55364DD7" w:rsidR="009F4AC5" w:rsidRPr="009F4AC5" w:rsidRDefault="009F4AC5" w:rsidP="001144A0">
      <w:pPr>
        <w:pStyle w:val="a3"/>
        <w:shd w:val="clear" w:color="auto" w:fill="FFFFFF"/>
        <w:spacing w:before="60" w:beforeAutospacing="0" w:after="60" w:afterAutospacing="0" w:line="288" w:lineRule="auto"/>
        <w:ind w:firstLine="425"/>
        <w:jc w:val="both"/>
        <w:rPr>
          <w:rFonts w:ascii="Georgia" w:hAnsi="Georgia"/>
        </w:rPr>
      </w:pPr>
      <w:r w:rsidRPr="009F4AC5">
        <w:rPr>
          <w:rFonts w:ascii="Georgia" w:hAnsi="Georgia"/>
        </w:rPr>
        <w:t>Офизичивание Отца осмыслением его Информации есть фактор Служения Отцу. Когда Отец мыслит Омегой, он творит Омегу. Когда Омега мыслит Отцом, она восходит к Отцу.</w:t>
      </w:r>
    </w:p>
    <w:bookmarkEnd w:id="5"/>
    <w:p w14:paraId="46079A4A" w14:textId="77777777" w:rsidR="00A91A2D" w:rsidRPr="009F4AC5" w:rsidRDefault="00A91A2D" w:rsidP="00A91A2D">
      <w:pPr>
        <w:pStyle w:val="a3"/>
        <w:shd w:val="clear" w:color="auto" w:fill="FFFFFF"/>
        <w:spacing w:before="60" w:beforeAutospacing="0" w:after="60" w:afterAutospacing="0" w:line="288" w:lineRule="auto"/>
        <w:ind w:firstLine="425"/>
        <w:rPr>
          <w:rFonts w:ascii="Georgia" w:hAnsi="Georgia"/>
          <w:u w:val="single"/>
        </w:rPr>
      </w:pPr>
      <w:r w:rsidRPr="009F4AC5">
        <w:rPr>
          <w:rFonts w:ascii="Georgia" w:hAnsi="Georgia"/>
          <w:u w:val="single"/>
        </w:rPr>
        <w:tab/>
      </w:r>
      <w:r w:rsidRPr="009F4AC5">
        <w:rPr>
          <w:rFonts w:ascii="Georgia" w:hAnsi="Georgia"/>
          <w:u w:val="single"/>
        </w:rPr>
        <w:tab/>
      </w:r>
      <w:r w:rsidRPr="009F4AC5">
        <w:rPr>
          <w:rFonts w:ascii="Georgia" w:hAnsi="Georgia"/>
          <w:u w:val="single"/>
        </w:rPr>
        <w:tab/>
      </w:r>
      <w:r w:rsidRPr="009F4AC5">
        <w:rPr>
          <w:rFonts w:ascii="Georgia" w:hAnsi="Georgia"/>
          <w:u w:val="single"/>
        </w:rPr>
        <w:tab/>
      </w:r>
    </w:p>
    <w:p w14:paraId="2A4FBB6B" w14:textId="4600F8CE" w:rsidR="00A91A2D" w:rsidRPr="009F4AC5" w:rsidRDefault="00A91A2D" w:rsidP="00A91A2D">
      <w:pPr>
        <w:pStyle w:val="a7"/>
        <w:ind w:firstLine="425"/>
        <w:rPr>
          <w:rFonts w:ascii="Georgia" w:hAnsi="Georgia"/>
          <w:bCs/>
          <w:sz w:val="24"/>
          <w:szCs w:val="24"/>
        </w:rPr>
      </w:pPr>
      <w:r w:rsidRPr="009F4AC5">
        <w:rPr>
          <w:rStyle w:val="a9"/>
          <w:sz w:val="22"/>
          <w:szCs w:val="22"/>
        </w:rPr>
        <w:footnoteRef/>
      </w:r>
      <w:r w:rsidRPr="009F4AC5">
        <w:rPr>
          <w:sz w:val="22"/>
          <w:szCs w:val="22"/>
        </w:rPr>
        <w:t xml:space="preserve"> </w:t>
      </w:r>
      <w:r w:rsidRPr="009F4AC5">
        <w:rPr>
          <w:rFonts w:ascii="Georgia" w:eastAsia="Times New Roman" w:hAnsi="Georgia" w:cs="Times New Roman"/>
          <w:i/>
          <w:sz w:val="24"/>
          <w:szCs w:val="24"/>
          <w:lang w:eastAsia="ru-RU"/>
        </w:rPr>
        <w:t>Конгломерат</w:t>
      </w:r>
      <w:r w:rsidRPr="009F4AC5">
        <w:rPr>
          <w:sz w:val="22"/>
          <w:szCs w:val="22"/>
        </w:rPr>
        <w:t xml:space="preserve"> </w:t>
      </w:r>
      <w:r w:rsidRPr="009F4AC5">
        <w:rPr>
          <w:rFonts w:ascii="Georgia" w:hAnsi="Georgia"/>
          <w:bCs/>
          <w:sz w:val="24"/>
          <w:szCs w:val="24"/>
        </w:rPr>
        <w:t>– это совокупность гетерогенных структурных единиц</w:t>
      </w:r>
      <w:r w:rsidR="00990650" w:rsidRPr="009F4AC5">
        <w:rPr>
          <w:rFonts w:ascii="Georgia" w:hAnsi="Georgia"/>
          <w:bCs/>
          <w:sz w:val="24"/>
          <w:szCs w:val="24"/>
        </w:rPr>
        <w:t>, где каждая единица сохраняет свои особенности</w:t>
      </w:r>
      <w:r w:rsidRPr="009F4AC5">
        <w:rPr>
          <w:rFonts w:ascii="Georgia" w:hAnsi="Georgia"/>
          <w:bCs/>
          <w:sz w:val="24"/>
          <w:szCs w:val="24"/>
        </w:rPr>
        <w:t>. Гетерогенный, то есть различный по любому набору качественных, количественных, функциональных и иных параметров.</w:t>
      </w:r>
    </w:p>
    <w:p w14:paraId="2E55CEBA" w14:textId="46C84543" w:rsidR="008A77B2" w:rsidRPr="009F4AC5" w:rsidRDefault="008A77B2" w:rsidP="008A77B2">
      <w:pPr>
        <w:pStyle w:val="a7"/>
        <w:ind w:firstLine="425"/>
        <w:rPr>
          <w:rFonts w:ascii="Georgia" w:hAnsi="Georgia"/>
          <w:bCs/>
          <w:sz w:val="24"/>
          <w:szCs w:val="24"/>
        </w:rPr>
      </w:pPr>
      <w:r w:rsidRPr="009F4AC5">
        <w:rPr>
          <w:rStyle w:val="a9"/>
          <w:sz w:val="22"/>
          <w:szCs w:val="22"/>
        </w:rPr>
        <w:t>2</w:t>
      </w:r>
      <w:r w:rsidRPr="009F4AC5">
        <w:rPr>
          <w:sz w:val="22"/>
          <w:szCs w:val="22"/>
        </w:rPr>
        <w:t xml:space="preserve"> </w:t>
      </w:r>
      <w:r w:rsidRPr="009F4AC5">
        <w:rPr>
          <w:rFonts w:ascii="Georgia" w:eastAsia="Times New Roman" w:hAnsi="Georgia" w:cs="Times New Roman"/>
          <w:i/>
          <w:sz w:val="24"/>
          <w:szCs w:val="24"/>
          <w:lang w:eastAsia="ru-RU"/>
        </w:rPr>
        <w:t>Биоценоз</w:t>
      </w:r>
      <w:r w:rsidRPr="009F4AC5">
        <w:rPr>
          <w:sz w:val="22"/>
          <w:szCs w:val="22"/>
        </w:rPr>
        <w:t xml:space="preserve"> </w:t>
      </w:r>
      <w:r w:rsidRPr="009F4AC5">
        <w:rPr>
          <w:rFonts w:ascii="Georgia" w:hAnsi="Georgia"/>
          <w:bCs/>
          <w:sz w:val="24"/>
          <w:szCs w:val="24"/>
        </w:rPr>
        <w:t>– это система</w:t>
      </w:r>
      <w:r w:rsidR="00CC1D5E" w:rsidRPr="009F4AC5">
        <w:rPr>
          <w:rFonts w:ascii="Georgia" w:hAnsi="Georgia"/>
          <w:bCs/>
          <w:sz w:val="24"/>
          <w:szCs w:val="24"/>
        </w:rPr>
        <w:t xml:space="preserve"> биологических существ, обладающая достаточным разнообразием и количеством существ для саморегулирования и поддержания устойчивости вышестоящей системы.</w:t>
      </w:r>
    </w:p>
    <w:p w14:paraId="35E4DD91" w14:textId="77777777" w:rsidR="00146794" w:rsidRDefault="00146794" w:rsidP="00146794">
      <w:pPr>
        <w:spacing w:line="288" w:lineRule="auto"/>
        <w:jc w:val="right"/>
        <w:rPr>
          <w:rFonts w:ascii="Georgia" w:hAnsi="Georgia"/>
          <w:bCs/>
          <w:sz w:val="24"/>
          <w:szCs w:val="24"/>
        </w:rPr>
      </w:pPr>
    </w:p>
    <w:p w14:paraId="3B57972F" w14:textId="4E9E9C74" w:rsidR="00A91A2D" w:rsidRPr="009F4AC5" w:rsidRDefault="00146794" w:rsidP="00146794">
      <w:pPr>
        <w:spacing w:line="288" w:lineRule="auto"/>
        <w:jc w:val="right"/>
        <w:rPr>
          <w:rFonts w:ascii="Georgia" w:hAnsi="Georgia"/>
          <w:bCs/>
          <w:sz w:val="24"/>
          <w:szCs w:val="24"/>
        </w:rPr>
      </w:pPr>
      <w:r>
        <w:rPr>
          <w:rFonts w:ascii="Georgia" w:hAnsi="Georgia"/>
          <w:bCs/>
          <w:sz w:val="24"/>
          <w:szCs w:val="24"/>
        </w:rPr>
        <w:t>26 февраля 2020</w:t>
      </w:r>
    </w:p>
    <w:sectPr w:rsidR="00A91A2D" w:rsidRPr="009F4AC5" w:rsidSect="009F4A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2F56CE" w14:textId="77777777" w:rsidR="00A02C9A" w:rsidRDefault="00A02C9A" w:rsidP="00843083">
      <w:pPr>
        <w:spacing w:after="0" w:line="240" w:lineRule="auto"/>
      </w:pPr>
      <w:r>
        <w:separator/>
      </w:r>
    </w:p>
  </w:endnote>
  <w:endnote w:type="continuationSeparator" w:id="0">
    <w:p w14:paraId="3F51EFEB" w14:textId="77777777" w:rsidR="00A02C9A" w:rsidRDefault="00A02C9A" w:rsidP="00843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98B74B" w14:textId="77777777" w:rsidR="00A02C9A" w:rsidRDefault="00A02C9A" w:rsidP="00843083">
      <w:pPr>
        <w:spacing w:after="0" w:line="240" w:lineRule="auto"/>
      </w:pPr>
      <w:r>
        <w:separator/>
      </w:r>
    </w:p>
  </w:footnote>
  <w:footnote w:type="continuationSeparator" w:id="0">
    <w:p w14:paraId="3D2E9CCD" w14:textId="77777777" w:rsidR="00A02C9A" w:rsidRDefault="00A02C9A" w:rsidP="008430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11E9D"/>
    <w:multiLevelType w:val="hybridMultilevel"/>
    <w:tmpl w:val="27F06BB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nsid w:val="4269079F"/>
    <w:multiLevelType w:val="hybridMultilevel"/>
    <w:tmpl w:val="86ECA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083"/>
    <w:rsid w:val="0000640D"/>
    <w:rsid w:val="00012E79"/>
    <w:rsid w:val="000464F5"/>
    <w:rsid w:val="0006010A"/>
    <w:rsid w:val="0006115D"/>
    <w:rsid w:val="00061B93"/>
    <w:rsid w:val="000637F6"/>
    <w:rsid w:val="0008558A"/>
    <w:rsid w:val="000D7F88"/>
    <w:rsid w:val="000E7E4D"/>
    <w:rsid w:val="001144A0"/>
    <w:rsid w:val="001161CB"/>
    <w:rsid w:val="001173E6"/>
    <w:rsid w:val="001321D9"/>
    <w:rsid w:val="00146794"/>
    <w:rsid w:val="001636AB"/>
    <w:rsid w:val="001710D3"/>
    <w:rsid w:val="00181BAE"/>
    <w:rsid w:val="001A1A0E"/>
    <w:rsid w:val="001B3DE4"/>
    <w:rsid w:val="00207751"/>
    <w:rsid w:val="00211278"/>
    <w:rsid w:val="00217FC4"/>
    <w:rsid w:val="0024472E"/>
    <w:rsid w:val="00247887"/>
    <w:rsid w:val="00280D15"/>
    <w:rsid w:val="0028363C"/>
    <w:rsid w:val="00295900"/>
    <w:rsid w:val="002A553D"/>
    <w:rsid w:val="002C4AA1"/>
    <w:rsid w:val="002D1523"/>
    <w:rsid w:val="002D46E8"/>
    <w:rsid w:val="002F6447"/>
    <w:rsid w:val="003033F9"/>
    <w:rsid w:val="00322113"/>
    <w:rsid w:val="00330B33"/>
    <w:rsid w:val="0035349E"/>
    <w:rsid w:val="003809D9"/>
    <w:rsid w:val="003F6512"/>
    <w:rsid w:val="00423B45"/>
    <w:rsid w:val="004553FA"/>
    <w:rsid w:val="00486FD7"/>
    <w:rsid w:val="00496921"/>
    <w:rsid w:val="004D52C8"/>
    <w:rsid w:val="00503F61"/>
    <w:rsid w:val="005243D8"/>
    <w:rsid w:val="00554D83"/>
    <w:rsid w:val="00556820"/>
    <w:rsid w:val="00591A58"/>
    <w:rsid w:val="005A1D3C"/>
    <w:rsid w:val="005B3721"/>
    <w:rsid w:val="005C2ECA"/>
    <w:rsid w:val="005C4750"/>
    <w:rsid w:val="005E0C2F"/>
    <w:rsid w:val="005E1538"/>
    <w:rsid w:val="005F6E63"/>
    <w:rsid w:val="00604576"/>
    <w:rsid w:val="006445AD"/>
    <w:rsid w:val="00654FF3"/>
    <w:rsid w:val="006600C1"/>
    <w:rsid w:val="006C5CEE"/>
    <w:rsid w:val="00716531"/>
    <w:rsid w:val="00736986"/>
    <w:rsid w:val="00747705"/>
    <w:rsid w:val="00793947"/>
    <w:rsid w:val="007B2E62"/>
    <w:rsid w:val="007D16B2"/>
    <w:rsid w:val="007D6972"/>
    <w:rsid w:val="007F1FF0"/>
    <w:rsid w:val="008173EC"/>
    <w:rsid w:val="00835408"/>
    <w:rsid w:val="00843083"/>
    <w:rsid w:val="00855A15"/>
    <w:rsid w:val="00865D51"/>
    <w:rsid w:val="00884EC7"/>
    <w:rsid w:val="008945FF"/>
    <w:rsid w:val="008A2F4D"/>
    <w:rsid w:val="008A77B2"/>
    <w:rsid w:val="008B69E5"/>
    <w:rsid w:val="008D5EEF"/>
    <w:rsid w:val="008E24A2"/>
    <w:rsid w:val="008F7581"/>
    <w:rsid w:val="0092376B"/>
    <w:rsid w:val="00936A61"/>
    <w:rsid w:val="009624C8"/>
    <w:rsid w:val="00990650"/>
    <w:rsid w:val="00990763"/>
    <w:rsid w:val="009B3A93"/>
    <w:rsid w:val="009F1504"/>
    <w:rsid w:val="009F4AC5"/>
    <w:rsid w:val="00A02C9A"/>
    <w:rsid w:val="00A35AC6"/>
    <w:rsid w:val="00A7113E"/>
    <w:rsid w:val="00A91A2D"/>
    <w:rsid w:val="00AF3A3F"/>
    <w:rsid w:val="00B110F3"/>
    <w:rsid w:val="00B218AA"/>
    <w:rsid w:val="00B4579E"/>
    <w:rsid w:val="00B47613"/>
    <w:rsid w:val="00B61AE0"/>
    <w:rsid w:val="00B6691B"/>
    <w:rsid w:val="00B703C2"/>
    <w:rsid w:val="00B738DC"/>
    <w:rsid w:val="00BA5B1E"/>
    <w:rsid w:val="00BB1657"/>
    <w:rsid w:val="00BE33D8"/>
    <w:rsid w:val="00C02570"/>
    <w:rsid w:val="00C156E8"/>
    <w:rsid w:val="00C2601B"/>
    <w:rsid w:val="00C66CFF"/>
    <w:rsid w:val="00CC1D5E"/>
    <w:rsid w:val="00CC204D"/>
    <w:rsid w:val="00CD6C73"/>
    <w:rsid w:val="00CE3FC5"/>
    <w:rsid w:val="00CE6BF8"/>
    <w:rsid w:val="00CF0BB1"/>
    <w:rsid w:val="00CF3CC5"/>
    <w:rsid w:val="00D16E14"/>
    <w:rsid w:val="00D371C5"/>
    <w:rsid w:val="00DD542E"/>
    <w:rsid w:val="00E32A6B"/>
    <w:rsid w:val="00E37BF6"/>
    <w:rsid w:val="00E46B09"/>
    <w:rsid w:val="00E61D93"/>
    <w:rsid w:val="00E71353"/>
    <w:rsid w:val="00EB5362"/>
    <w:rsid w:val="00EC0802"/>
    <w:rsid w:val="00ED7E0E"/>
    <w:rsid w:val="00EF2C65"/>
    <w:rsid w:val="00F050E6"/>
    <w:rsid w:val="00F14E9B"/>
    <w:rsid w:val="00F40F75"/>
    <w:rsid w:val="00F52212"/>
    <w:rsid w:val="00FC2ACE"/>
    <w:rsid w:val="00FD2438"/>
    <w:rsid w:val="00FD5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F6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3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endnote text"/>
    <w:basedOn w:val="a"/>
    <w:link w:val="a5"/>
    <w:uiPriority w:val="99"/>
    <w:semiHidden/>
    <w:unhideWhenUsed/>
    <w:rsid w:val="00843083"/>
    <w:pPr>
      <w:spacing w:after="0" w:line="240" w:lineRule="auto"/>
    </w:pPr>
    <w:rPr>
      <w:sz w:val="20"/>
      <w:szCs w:val="20"/>
    </w:rPr>
  </w:style>
  <w:style w:type="character" w:customStyle="1" w:styleId="a5">
    <w:name w:val="Текст концевой сноски Знак"/>
    <w:basedOn w:val="a0"/>
    <w:link w:val="a4"/>
    <w:uiPriority w:val="99"/>
    <w:semiHidden/>
    <w:rsid w:val="00843083"/>
    <w:rPr>
      <w:sz w:val="20"/>
      <w:szCs w:val="20"/>
    </w:rPr>
  </w:style>
  <w:style w:type="character" w:styleId="a6">
    <w:name w:val="endnote reference"/>
    <w:basedOn w:val="a0"/>
    <w:uiPriority w:val="99"/>
    <w:semiHidden/>
    <w:unhideWhenUsed/>
    <w:rsid w:val="00843083"/>
    <w:rPr>
      <w:vertAlign w:val="superscript"/>
    </w:rPr>
  </w:style>
  <w:style w:type="paragraph" w:styleId="a7">
    <w:name w:val="footnote text"/>
    <w:basedOn w:val="a"/>
    <w:link w:val="a8"/>
    <w:uiPriority w:val="99"/>
    <w:unhideWhenUsed/>
    <w:rsid w:val="00843083"/>
    <w:pPr>
      <w:spacing w:after="0" w:line="240" w:lineRule="auto"/>
    </w:pPr>
    <w:rPr>
      <w:sz w:val="20"/>
      <w:szCs w:val="20"/>
    </w:rPr>
  </w:style>
  <w:style w:type="character" w:customStyle="1" w:styleId="a8">
    <w:name w:val="Текст сноски Знак"/>
    <w:basedOn w:val="a0"/>
    <w:link w:val="a7"/>
    <w:uiPriority w:val="99"/>
    <w:rsid w:val="00843083"/>
    <w:rPr>
      <w:sz w:val="20"/>
      <w:szCs w:val="20"/>
    </w:rPr>
  </w:style>
  <w:style w:type="character" w:styleId="a9">
    <w:name w:val="footnote reference"/>
    <w:basedOn w:val="a0"/>
    <w:uiPriority w:val="99"/>
    <w:semiHidden/>
    <w:unhideWhenUsed/>
    <w:rsid w:val="00843083"/>
    <w:rPr>
      <w:vertAlign w:val="superscript"/>
    </w:rPr>
  </w:style>
  <w:style w:type="character" w:styleId="aa">
    <w:name w:val="Hyperlink"/>
    <w:basedOn w:val="a0"/>
    <w:uiPriority w:val="99"/>
    <w:unhideWhenUsed/>
    <w:rsid w:val="00295900"/>
    <w:rPr>
      <w:color w:val="0563C1" w:themeColor="hyperlink"/>
      <w:u w:val="single"/>
    </w:rPr>
  </w:style>
  <w:style w:type="character" w:customStyle="1" w:styleId="1">
    <w:name w:val="Неразрешенное упоминание1"/>
    <w:basedOn w:val="a0"/>
    <w:uiPriority w:val="99"/>
    <w:semiHidden/>
    <w:unhideWhenUsed/>
    <w:rsid w:val="00295900"/>
    <w:rPr>
      <w:color w:val="808080"/>
      <w:shd w:val="clear" w:color="auto" w:fill="E6E6E6"/>
    </w:rPr>
  </w:style>
  <w:style w:type="paragraph" w:styleId="ab">
    <w:name w:val="List Paragraph"/>
    <w:basedOn w:val="a"/>
    <w:uiPriority w:val="34"/>
    <w:qFormat/>
    <w:rsid w:val="00747705"/>
    <w:pPr>
      <w:ind w:left="720"/>
      <w:contextualSpacing/>
    </w:pPr>
  </w:style>
  <w:style w:type="character" w:styleId="ac">
    <w:name w:val="Emphasis"/>
    <w:basedOn w:val="a0"/>
    <w:uiPriority w:val="20"/>
    <w:qFormat/>
    <w:rsid w:val="00BE33D8"/>
    <w:rPr>
      <w:i/>
      <w:iCs/>
    </w:rPr>
  </w:style>
  <w:style w:type="character" w:styleId="ad">
    <w:name w:val="Strong"/>
    <w:basedOn w:val="a0"/>
    <w:uiPriority w:val="22"/>
    <w:qFormat/>
    <w:rsid w:val="00BE33D8"/>
    <w:rPr>
      <w:b/>
      <w:bCs/>
    </w:rPr>
  </w:style>
  <w:style w:type="character" w:styleId="ae">
    <w:name w:val="annotation reference"/>
    <w:basedOn w:val="a0"/>
    <w:uiPriority w:val="99"/>
    <w:semiHidden/>
    <w:unhideWhenUsed/>
    <w:rsid w:val="00A91A2D"/>
    <w:rPr>
      <w:sz w:val="16"/>
      <w:szCs w:val="16"/>
    </w:rPr>
  </w:style>
  <w:style w:type="paragraph" w:styleId="af">
    <w:name w:val="annotation text"/>
    <w:basedOn w:val="a"/>
    <w:link w:val="af0"/>
    <w:uiPriority w:val="99"/>
    <w:semiHidden/>
    <w:unhideWhenUsed/>
    <w:rsid w:val="00A91A2D"/>
    <w:pPr>
      <w:spacing w:line="240" w:lineRule="auto"/>
    </w:pPr>
    <w:rPr>
      <w:sz w:val="20"/>
      <w:szCs w:val="20"/>
    </w:rPr>
  </w:style>
  <w:style w:type="character" w:customStyle="1" w:styleId="af0">
    <w:name w:val="Текст примечания Знак"/>
    <w:basedOn w:val="a0"/>
    <w:link w:val="af"/>
    <w:uiPriority w:val="99"/>
    <w:semiHidden/>
    <w:rsid w:val="00A91A2D"/>
    <w:rPr>
      <w:sz w:val="20"/>
      <w:szCs w:val="20"/>
    </w:rPr>
  </w:style>
  <w:style w:type="paragraph" w:styleId="af1">
    <w:name w:val="annotation subject"/>
    <w:basedOn w:val="af"/>
    <w:next w:val="af"/>
    <w:link w:val="af2"/>
    <w:uiPriority w:val="99"/>
    <w:semiHidden/>
    <w:unhideWhenUsed/>
    <w:rsid w:val="00A91A2D"/>
    <w:rPr>
      <w:b/>
      <w:bCs/>
    </w:rPr>
  </w:style>
  <w:style w:type="character" w:customStyle="1" w:styleId="af2">
    <w:name w:val="Тема примечания Знак"/>
    <w:basedOn w:val="af0"/>
    <w:link w:val="af1"/>
    <w:uiPriority w:val="99"/>
    <w:semiHidden/>
    <w:rsid w:val="00A91A2D"/>
    <w:rPr>
      <w:b/>
      <w:bCs/>
      <w:sz w:val="20"/>
      <w:szCs w:val="20"/>
    </w:rPr>
  </w:style>
  <w:style w:type="paragraph" w:styleId="af3">
    <w:name w:val="Revision"/>
    <w:hidden/>
    <w:uiPriority w:val="99"/>
    <w:semiHidden/>
    <w:rsid w:val="00A91A2D"/>
    <w:pPr>
      <w:spacing w:after="0" w:line="240" w:lineRule="auto"/>
    </w:pPr>
  </w:style>
  <w:style w:type="paragraph" w:styleId="af4">
    <w:name w:val="Balloon Text"/>
    <w:basedOn w:val="a"/>
    <w:link w:val="af5"/>
    <w:uiPriority w:val="99"/>
    <w:semiHidden/>
    <w:unhideWhenUsed/>
    <w:rsid w:val="00A91A2D"/>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A91A2D"/>
    <w:rPr>
      <w:rFonts w:ascii="Segoe UI" w:hAnsi="Segoe UI" w:cs="Segoe UI"/>
      <w:sz w:val="18"/>
      <w:szCs w:val="18"/>
    </w:rPr>
  </w:style>
  <w:style w:type="table" w:styleId="af6">
    <w:name w:val="Table Grid"/>
    <w:basedOn w:val="a1"/>
    <w:uiPriority w:val="39"/>
    <w:rsid w:val="008E24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3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endnote text"/>
    <w:basedOn w:val="a"/>
    <w:link w:val="a5"/>
    <w:uiPriority w:val="99"/>
    <w:semiHidden/>
    <w:unhideWhenUsed/>
    <w:rsid w:val="00843083"/>
    <w:pPr>
      <w:spacing w:after="0" w:line="240" w:lineRule="auto"/>
    </w:pPr>
    <w:rPr>
      <w:sz w:val="20"/>
      <w:szCs w:val="20"/>
    </w:rPr>
  </w:style>
  <w:style w:type="character" w:customStyle="1" w:styleId="a5">
    <w:name w:val="Текст концевой сноски Знак"/>
    <w:basedOn w:val="a0"/>
    <w:link w:val="a4"/>
    <w:uiPriority w:val="99"/>
    <w:semiHidden/>
    <w:rsid w:val="00843083"/>
    <w:rPr>
      <w:sz w:val="20"/>
      <w:szCs w:val="20"/>
    </w:rPr>
  </w:style>
  <w:style w:type="character" w:styleId="a6">
    <w:name w:val="endnote reference"/>
    <w:basedOn w:val="a0"/>
    <w:uiPriority w:val="99"/>
    <w:semiHidden/>
    <w:unhideWhenUsed/>
    <w:rsid w:val="00843083"/>
    <w:rPr>
      <w:vertAlign w:val="superscript"/>
    </w:rPr>
  </w:style>
  <w:style w:type="paragraph" w:styleId="a7">
    <w:name w:val="footnote text"/>
    <w:basedOn w:val="a"/>
    <w:link w:val="a8"/>
    <w:uiPriority w:val="99"/>
    <w:unhideWhenUsed/>
    <w:rsid w:val="00843083"/>
    <w:pPr>
      <w:spacing w:after="0" w:line="240" w:lineRule="auto"/>
    </w:pPr>
    <w:rPr>
      <w:sz w:val="20"/>
      <w:szCs w:val="20"/>
    </w:rPr>
  </w:style>
  <w:style w:type="character" w:customStyle="1" w:styleId="a8">
    <w:name w:val="Текст сноски Знак"/>
    <w:basedOn w:val="a0"/>
    <w:link w:val="a7"/>
    <w:uiPriority w:val="99"/>
    <w:rsid w:val="00843083"/>
    <w:rPr>
      <w:sz w:val="20"/>
      <w:szCs w:val="20"/>
    </w:rPr>
  </w:style>
  <w:style w:type="character" w:styleId="a9">
    <w:name w:val="footnote reference"/>
    <w:basedOn w:val="a0"/>
    <w:uiPriority w:val="99"/>
    <w:semiHidden/>
    <w:unhideWhenUsed/>
    <w:rsid w:val="00843083"/>
    <w:rPr>
      <w:vertAlign w:val="superscript"/>
    </w:rPr>
  </w:style>
  <w:style w:type="character" w:styleId="aa">
    <w:name w:val="Hyperlink"/>
    <w:basedOn w:val="a0"/>
    <w:uiPriority w:val="99"/>
    <w:unhideWhenUsed/>
    <w:rsid w:val="00295900"/>
    <w:rPr>
      <w:color w:val="0563C1" w:themeColor="hyperlink"/>
      <w:u w:val="single"/>
    </w:rPr>
  </w:style>
  <w:style w:type="character" w:customStyle="1" w:styleId="1">
    <w:name w:val="Неразрешенное упоминание1"/>
    <w:basedOn w:val="a0"/>
    <w:uiPriority w:val="99"/>
    <w:semiHidden/>
    <w:unhideWhenUsed/>
    <w:rsid w:val="00295900"/>
    <w:rPr>
      <w:color w:val="808080"/>
      <w:shd w:val="clear" w:color="auto" w:fill="E6E6E6"/>
    </w:rPr>
  </w:style>
  <w:style w:type="paragraph" w:styleId="ab">
    <w:name w:val="List Paragraph"/>
    <w:basedOn w:val="a"/>
    <w:uiPriority w:val="34"/>
    <w:qFormat/>
    <w:rsid w:val="00747705"/>
    <w:pPr>
      <w:ind w:left="720"/>
      <w:contextualSpacing/>
    </w:pPr>
  </w:style>
  <w:style w:type="character" w:styleId="ac">
    <w:name w:val="Emphasis"/>
    <w:basedOn w:val="a0"/>
    <w:uiPriority w:val="20"/>
    <w:qFormat/>
    <w:rsid w:val="00BE33D8"/>
    <w:rPr>
      <w:i/>
      <w:iCs/>
    </w:rPr>
  </w:style>
  <w:style w:type="character" w:styleId="ad">
    <w:name w:val="Strong"/>
    <w:basedOn w:val="a0"/>
    <w:uiPriority w:val="22"/>
    <w:qFormat/>
    <w:rsid w:val="00BE33D8"/>
    <w:rPr>
      <w:b/>
      <w:bCs/>
    </w:rPr>
  </w:style>
  <w:style w:type="character" w:styleId="ae">
    <w:name w:val="annotation reference"/>
    <w:basedOn w:val="a0"/>
    <w:uiPriority w:val="99"/>
    <w:semiHidden/>
    <w:unhideWhenUsed/>
    <w:rsid w:val="00A91A2D"/>
    <w:rPr>
      <w:sz w:val="16"/>
      <w:szCs w:val="16"/>
    </w:rPr>
  </w:style>
  <w:style w:type="paragraph" w:styleId="af">
    <w:name w:val="annotation text"/>
    <w:basedOn w:val="a"/>
    <w:link w:val="af0"/>
    <w:uiPriority w:val="99"/>
    <w:semiHidden/>
    <w:unhideWhenUsed/>
    <w:rsid w:val="00A91A2D"/>
    <w:pPr>
      <w:spacing w:line="240" w:lineRule="auto"/>
    </w:pPr>
    <w:rPr>
      <w:sz w:val="20"/>
      <w:szCs w:val="20"/>
    </w:rPr>
  </w:style>
  <w:style w:type="character" w:customStyle="1" w:styleId="af0">
    <w:name w:val="Текст примечания Знак"/>
    <w:basedOn w:val="a0"/>
    <w:link w:val="af"/>
    <w:uiPriority w:val="99"/>
    <w:semiHidden/>
    <w:rsid w:val="00A91A2D"/>
    <w:rPr>
      <w:sz w:val="20"/>
      <w:szCs w:val="20"/>
    </w:rPr>
  </w:style>
  <w:style w:type="paragraph" w:styleId="af1">
    <w:name w:val="annotation subject"/>
    <w:basedOn w:val="af"/>
    <w:next w:val="af"/>
    <w:link w:val="af2"/>
    <w:uiPriority w:val="99"/>
    <w:semiHidden/>
    <w:unhideWhenUsed/>
    <w:rsid w:val="00A91A2D"/>
    <w:rPr>
      <w:b/>
      <w:bCs/>
    </w:rPr>
  </w:style>
  <w:style w:type="character" w:customStyle="1" w:styleId="af2">
    <w:name w:val="Тема примечания Знак"/>
    <w:basedOn w:val="af0"/>
    <w:link w:val="af1"/>
    <w:uiPriority w:val="99"/>
    <w:semiHidden/>
    <w:rsid w:val="00A91A2D"/>
    <w:rPr>
      <w:b/>
      <w:bCs/>
      <w:sz w:val="20"/>
      <w:szCs w:val="20"/>
    </w:rPr>
  </w:style>
  <w:style w:type="paragraph" w:styleId="af3">
    <w:name w:val="Revision"/>
    <w:hidden/>
    <w:uiPriority w:val="99"/>
    <w:semiHidden/>
    <w:rsid w:val="00A91A2D"/>
    <w:pPr>
      <w:spacing w:after="0" w:line="240" w:lineRule="auto"/>
    </w:pPr>
  </w:style>
  <w:style w:type="paragraph" w:styleId="af4">
    <w:name w:val="Balloon Text"/>
    <w:basedOn w:val="a"/>
    <w:link w:val="af5"/>
    <w:uiPriority w:val="99"/>
    <w:semiHidden/>
    <w:unhideWhenUsed/>
    <w:rsid w:val="00A91A2D"/>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A91A2D"/>
    <w:rPr>
      <w:rFonts w:ascii="Segoe UI" w:hAnsi="Segoe UI" w:cs="Segoe UI"/>
      <w:sz w:val="18"/>
      <w:szCs w:val="18"/>
    </w:rPr>
  </w:style>
  <w:style w:type="table" w:styleId="af6">
    <w:name w:val="Table Grid"/>
    <w:basedOn w:val="a1"/>
    <w:uiPriority w:val="39"/>
    <w:rsid w:val="008E24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52472">
      <w:bodyDiv w:val="1"/>
      <w:marLeft w:val="0"/>
      <w:marRight w:val="0"/>
      <w:marTop w:val="0"/>
      <w:marBottom w:val="0"/>
      <w:divBdr>
        <w:top w:val="none" w:sz="0" w:space="0" w:color="auto"/>
        <w:left w:val="none" w:sz="0" w:space="0" w:color="auto"/>
        <w:bottom w:val="none" w:sz="0" w:space="0" w:color="auto"/>
        <w:right w:val="none" w:sz="0" w:space="0" w:color="auto"/>
      </w:divBdr>
    </w:div>
    <w:div w:id="1154486490">
      <w:bodyDiv w:val="1"/>
      <w:marLeft w:val="0"/>
      <w:marRight w:val="0"/>
      <w:marTop w:val="0"/>
      <w:marBottom w:val="0"/>
      <w:divBdr>
        <w:top w:val="none" w:sz="0" w:space="0" w:color="auto"/>
        <w:left w:val="none" w:sz="0" w:space="0" w:color="auto"/>
        <w:bottom w:val="none" w:sz="0" w:space="0" w:color="auto"/>
        <w:right w:val="none" w:sz="0" w:space="0" w:color="auto"/>
      </w:divBdr>
    </w:div>
    <w:div w:id="1436709838">
      <w:bodyDiv w:val="1"/>
      <w:marLeft w:val="0"/>
      <w:marRight w:val="0"/>
      <w:marTop w:val="0"/>
      <w:marBottom w:val="0"/>
      <w:divBdr>
        <w:top w:val="none" w:sz="0" w:space="0" w:color="auto"/>
        <w:left w:val="none" w:sz="0" w:space="0" w:color="auto"/>
        <w:bottom w:val="none" w:sz="0" w:space="0" w:color="auto"/>
        <w:right w:val="none" w:sz="0" w:space="0" w:color="auto"/>
      </w:divBdr>
    </w:div>
    <w:div w:id="1505974350">
      <w:bodyDiv w:val="1"/>
      <w:marLeft w:val="0"/>
      <w:marRight w:val="0"/>
      <w:marTop w:val="0"/>
      <w:marBottom w:val="0"/>
      <w:divBdr>
        <w:top w:val="none" w:sz="0" w:space="0" w:color="auto"/>
        <w:left w:val="none" w:sz="0" w:space="0" w:color="auto"/>
        <w:bottom w:val="none" w:sz="0" w:space="0" w:color="auto"/>
        <w:right w:val="none" w:sz="0" w:space="0" w:color="auto"/>
      </w:divBdr>
    </w:div>
    <w:div w:id="174144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DBC70-D7ED-4F8B-A8FD-EDC40F4D0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1627</Words>
  <Characters>9274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Кишиневский</dc:creator>
  <cp:lastModifiedBy>Бочо</cp:lastModifiedBy>
  <cp:revision>2</cp:revision>
  <dcterms:created xsi:type="dcterms:W3CDTF">2020-03-17T17:38:00Z</dcterms:created>
  <dcterms:modified xsi:type="dcterms:W3CDTF">2020-03-17T17:38:00Z</dcterms:modified>
</cp:coreProperties>
</file>